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62932D" w14:textId="74F3F9A7" w:rsidR="0044615E" w:rsidRPr="0051380A" w:rsidRDefault="00F66005" w:rsidP="0051380A">
      <w:pPr>
        <w:ind w:left="720"/>
        <w:rPr>
          <w:b/>
          <w:bCs/>
          <w:sz w:val="26"/>
          <w:szCs w:val="26"/>
        </w:rPr>
      </w:pPr>
      <w:r w:rsidRPr="0051380A">
        <w:rPr>
          <w:noProof/>
          <w:sz w:val="26"/>
          <w:szCs w:val="26"/>
        </w:rPr>
        <w:drawing>
          <wp:anchor distT="0" distB="0" distL="114300" distR="114300" simplePos="0" relativeHeight="251658242" behindDoc="0" locked="0" layoutInCell="1" allowOverlap="1" wp14:anchorId="34C83A1B" wp14:editId="56FB0389">
            <wp:simplePos x="0" y="0"/>
            <wp:positionH relativeFrom="column">
              <wp:posOffset>1962444</wp:posOffset>
            </wp:positionH>
            <wp:positionV relativeFrom="paragraph">
              <wp:posOffset>232068</wp:posOffset>
            </wp:positionV>
            <wp:extent cx="1737360" cy="1737360"/>
            <wp:effectExtent l="0" t="0" r="2540" b="254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Εικόνα 4"/>
                    <pic:cNvPicPr/>
                  </pic:nvPicPr>
                  <pic:blipFill>
                    <a:blip r:embed="rId5">
                      <a:extLst>
                        <a:ext uri="{28A0092B-C50C-407E-A947-70E740481C1C}">
                          <a14:useLocalDpi xmlns:a14="http://schemas.microsoft.com/office/drawing/2010/main" val="0"/>
                        </a:ext>
                      </a:extLst>
                    </a:blip>
                    <a:stretch>
                      <a:fillRect/>
                    </a:stretch>
                  </pic:blipFill>
                  <pic:spPr>
                    <a:xfrm>
                      <a:off x="0" y="0"/>
                      <a:ext cx="1737360" cy="1737360"/>
                    </a:xfrm>
                    <a:prstGeom prst="rect">
                      <a:avLst/>
                    </a:prstGeom>
                  </pic:spPr>
                </pic:pic>
              </a:graphicData>
            </a:graphic>
            <wp14:sizeRelH relativeFrom="margin">
              <wp14:pctWidth>0</wp14:pctWidth>
            </wp14:sizeRelH>
            <wp14:sizeRelV relativeFrom="margin">
              <wp14:pctHeight>0</wp14:pctHeight>
            </wp14:sizeRelV>
          </wp:anchor>
        </w:drawing>
      </w:r>
      <w:r w:rsidR="00B4650E" w:rsidRPr="0051380A">
        <w:rPr>
          <w:b/>
          <w:bCs/>
          <w:noProof/>
          <w:sz w:val="26"/>
          <w:szCs w:val="26"/>
        </w:rPr>
        <w:t>Η διδασκαλία μέσω επίλυσης προβλήματος – Μαθηματικοποίηση</w:t>
      </w:r>
    </w:p>
    <w:p w14:paraId="596AC54D" w14:textId="53F35231" w:rsidR="00635831" w:rsidRDefault="003B3D04">
      <w:r w:rsidRPr="00607F92">
        <w:t xml:space="preserve">Ομαδική </w:t>
      </w:r>
      <w:r w:rsidR="00185844" w:rsidRPr="00607F92">
        <w:t>εργασία</w:t>
      </w:r>
      <w:r w:rsidR="00CC6B79">
        <w:t xml:space="preserve"> στο μάθημα</w:t>
      </w:r>
      <w:r w:rsidR="00B21119">
        <w:t>:</w:t>
      </w:r>
      <w:r w:rsidR="00CC6B79">
        <w:t xml:space="preserve"> </w:t>
      </w:r>
      <w:r w:rsidR="00E20EC1">
        <w:t xml:space="preserve">«Η διδασκαλία μέσω επίλυσης </w:t>
      </w:r>
      <w:r w:rsidR="00B21119">
        <w:t>προβλήματος</w:t>
      </w:r>
      <w:r w:rsidR="00E20EC1">
        <w:t xml:space="preserve"> </w:t>
      </w:r>
      <w:r w:rsidR="00B21119">
        <w:t>–</w:t>
      </w:r>
      <w:r w:rsidR="00E20EC1">
        <w:t xml:space="preserve"> Μαθηματικοποίηση</w:t>
      </w:r>
      <w:r w:rsidR="00B21119">
        <w:t>»</w:t>
      </w:r>
    </w:p>
    <w:p w14:paraId="5AD48B9A" w14:textId="2D2FC833" w:rsidR="00B21119" w:rsidRDefault="00103542">
      <w:r>
        <w:rPr>
          <w:noProof/>
        </w:rPr>
        <mc:AlternateContent>
          <mc:Choice Requires="wps">
            <w:drawing>
              <wp:anchor distT="45720" distB="45720" distL="114300" distR="114300" simplePos="0" relativeHeight="251661320" behindDoc="0" locked="0" layoutInCell="1" allowOverlap="1" wp14:anchorId="7A56561E" wp14:editId="00D96835">
                <wp:simplePos x="0" y="0"/>
                <wp:positionH relativeFrom="column">
                  <wp:posOffset>1964055</wp:posOffset>
                </wp:positionH>
                <wp:positionV relativeFrom="paragraph">
                  <wp:posOffset>123825</wp:posOffset>
                </wp:positionV>
                <wp:extent cx="2292350" cy="1270000"/>
                <wp:effectExtent l="0" t="0" r="19050" b="9525"/>
                <wp:wrapSquare wrapText="bothSides"/>
                <wp:docPr id="10" name="Text Box 10"/>
                <wp:cNvGraphicFramePr/>
                <a:graphic xmlns:a="http://schemas.openxmlformats.org/drawingml/2006/main">
                  <a:graphicData uri="http://schemas.microsoft.com/office/word/2010/wordprocessingShape">
                    <wps:wsp>
                      <wps:cNvSpPr txBox="1"/>
                      <wps:spPr>
                        <a:xfrm>
                          <a:off x="0" y="0"/>
                          <a:ext cx="2292350" cy="1270000"/>
                        </a:xfrm>
                        <a:prstGeom prst="rect">
                          <a:avLst/>
                        </a:prstGeom>
                        <a:solidFill>
                          <a:prstClr val="white"/>
                        </a:solidFill>
                        <a:ln w="6350">
                          <a:solidFill>
                            <a:schemeClr val="bg1"/>
                          </a:solidFill>
                        </a:ln>
                      </wps:spPr>
                      <wps:txbx>
                        <w:txbxContent>
                          <w:p w14:paraId="42DDD8F8" w14:textId="77777777" w:rsidR="00C710BF" w:rsidRDefault="0049380A" w:rsidP="00FB758B">
                            <w:r>
                              <w:rPr>
                                <w:lang w:val="en-GB"/>
                              </w:rPr>
                              <w:t>Α.Μ. :</w:t>
                            </w:r>
                          </w:p>
                          <w:p w14:paraId="59BC2E43" w14:textId="77777777" w:rsidR="00C710BF" w:rsidRDefault="0049380A" w:rsidP="00FB758B">
                            <w:r>
                              <w:t>1112202100058</w:t>
                            </w:r>
                            <w:r w:rsidR="00C710BF">
                              <w:t xml:space="preserve"> </w:t>
                            </w:r>
                          </w:p>
                          <w:p w14:paraId="11CD388C" w14:textId="53D97DCE" w:rsidR="0049380A" w:rsidRDefault="0049380A" w:rsidP="00FB758B">
                            <w:r>
                              <w:t>1112202100260</w:t>
                            </w:r>
                          </w:p>
                          <w:p w14:paraId="3B357C52" w14:textId="0E9F6C8E" w:rsidR="0049380A" w:rsidRDefault="0049380A" w:rsidP="00FB758B">
                            <w:r>
                              <w:t>1112202100064            1112201800180</w:t>
                            </w:r>
                          </w:p>
                          <w:p w14:paraId="698B610C" w14:textId="701AAC08" w:rsidR="0049380A" w:rsidRDefault="0049380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20000</wp14:pctHeight>
                </wp14:sizeRelV>
              </wp:anchor>
            </w:drawing>
          </mc:Choice>
          <mc:Fallback>
            <w:pict>
              <v:shapetype w14:anchorId="7A56561E" id="_x0000_t202" coordsize="21600,21600" o:spt="202" path="m,l,21600r21600,l21600,xe">
                <v:stroke joinstyle="miter"/>
                <v:path gradientshapeok="t" o:connecttype="rect"/>
              </v:shapetype>
              <v:shape id="Text Box 10" o:spid="_x0000_s1026" type="#_x0000_t202" style="position:absolute;margin-left:154.65pt;margin-top:9.75pt;width:180.5pt;height:100pt;z-index:2516613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hjtxMwIAAH0EAAAOAAAAZHJzL2Uyb0RvYy54bWysVE1v2zAMvQ/YfxB0X5x4absacYosRYYB&#13;&#10;RVsgHXpWZCkWIIuapMTOfv0o2flYu9OwHBRSZJ7I98jM7rpGk71wXoEp6WQ0pkQYDpUy25L+eFl9&#13;&#10;+kKJD8xUTIMRJT0IT+/mHz/MWluIHGrQlXAEQYwvWlvSOgRbZJnntWiYH4EVBoMSXMMCum6bVY61&#13;&#10;iN7oLB+Pr7MWXGUdcOE93t73QTpP+FIKHp6k9CIQXVKsLaTTpXMTz2w+Y8XWMVsrPpTB/qGKhimD&#13;&#10;j56g7llgZOfUO6hGcQceZBhxaDKQUnGResBuJuM33axrZkXqBcnx9kST/3+w/HG/ts+OhO4rdChg&#13;&#10;JKS1vvB4GfvppGviN1ZKMI4UHk60iS4Qjpd5fpt/vsIQx9gkvxnjJ+Jk559b58M3AQ2JRkkd6pLo&#13;&#10;YvsHH/rUY0p8zYNW1UppHZ0YWGpH9gw1bGsVxAD+R5Y2pC3pdazjHUKaJnHC2GxTm1jeBQJ62mDN&#13;&#10;5+ajFbpNNzCygeqARDnoZ8hbvlJY2QPz4Zk5HBokABchPOEhNWAxMFiU1OB+/e0+5qOWGKWkxSEs&#13;&#10;qf+5Y05Qor8bVPl2Mp3GqU3O9OomR8ddRjaXEbNrloAcTXDlLE9mzA/6aEoHzSvuyyK+iiFmOL5d&#13;&#10;0nA0l6FfDdw3LhaLlIRzall4MGvLI/RRkZfulTk76BlwFB7hOK6seCNrn5tksYtdgJVKmkeCe1YH&#13;&#10;3nHG09QM+xiX6NJPWed/jflvAAAA//8DAFBLAwQUAAYACAAAACEAS1QbouEAAAAPAQAADwAAAGRy&#13;&#10;cy9kb3ducmV2LnhtbExPQW7CMBC8V+ofrK3UW3EAFUqIgyraHnosRe3ViZckwl4nsYHk911O5bLS&#13;&#10;zszOzmSbwVlxxj40nhRMJwkIpNKbhioF+++PpxcQIWoy2npCBSMG2OT3d5lOjb/QF553sRJsQiHV&#13;&#10;CuoY21TKUNbodJj4Fom5g++djrz2lTS9vrC5s3KWJAvpdEP8odYtbmssj7uTU9B17efw3u1t8aPN&#13;&#10;uF0exl+0jVKPD8PbmsfrGkTEIf5fwLUD54ecgxX+RCYIq2CerOYsZWL1DIIFi2XCQKFgdkVknsnb&#13;&#10;HvkfAAAA//8DAFBLAQItABQABgAIAAAAIQC2gziS/gAAAOEBAAATAAAAAAAAAAAAAAAAAAAAAABb&#13;&#10;Q29udGVudF9UeXBlc10ueG1sUEsBAi0AFAAGAAgAAAAhADj9If/WAAAAlAEAAAsAAAAAAAAAAAAA&#13;&#10;AAAALwEAAF9yZWxzLy5yZWxzUEsBAi0AFAAGAAgAAAAhAHCGO3EzAgAAfQQAAA4AAAAAAAAAAAAA&#13;&#10;AAAALgIAAGRycy9lMm9Eb2MueG1sUEsBAi0AFAAGAAgAAAAhAEtUG6LhAAAADwEAAA8AAAAAAAAA&#13;&#10;AAAAAAAAjQQAAGRycy9kb3ducmV2LnhtbFBLBQYAAAAABAAEAPMAAACbBQAAAAA=&#13;&#10;" strokecolor="white [3212]" strokeweight=".5pt">
                <v:textbox style="mso-fit-shape-to-text:t">
                  <w:txbxContent>
                    <w:p w14:paraId="42DDD8F8" w14:textId="77777777" w:rsidR="00C710BF" w:rsidRDefault="0049380A" w:rsidP="00FB758B">
                      <w:r>
                        <w:rPr>
                          <w:lang w:val="en-GB"/>
                        </w:rPr>
                        <w:t>Α.Μ. :</w:t>
                      </w:r>
                    </w:p>
                    <w:p w14:paraId="59BC2E43" w14:textId="77777777" w:rsidR="00C710BF" w:rsidRDefault="0049380A" w:rsidP="00FB758B">
                      <w:r>
                        <w:t>1112202100058</w:t>
                      </w:r>
                      <w:r w:rsidR="00C710BF">
                        <w:t xml:space="preserve"> </w:t>
                      </w:r>
                    </w:p>
                    <w:p w14:paraId="11CD388C" w14:textId="53D97DCE" w:rsidR="0049380A" w:rsidRDefault="0049380A" w:rsidP="00FB758B">
                      <w:r>
                        <w:t>1112202100260</w:t>
                      </w:r>
                    </w:p>
                    <w:p w14:paraId="3B357C52" w14:textId="0E9F6C8E" w:rsidR="0049380A" w:rsidRDefault="0049380A" w:rsidP="00FB758B">
                      <w:r>
                        <w:t>1112202100064            1112201800180</w:t>
                      </w:r>
                    </w:p>
                    <w:p w14:paraId="698B610C" w14:textId="701AAC08" w:rsidR="0049380A" w:rsidRDefault="0049380A"/>
                  </w:txbxContent>
                </v:textbox>
                <w10:wrap type="square"/>
              </v:shape>
            </w:pict>
          </mc:Fallback>
        </mc:AlternateContent>
      </w:r>
    </w:p>
    <w:p w14:paraId="5D65714A" w14:textId="086E13C4" w:rsidR="00180133" w:rsidRDefault="00E20EC1">
      <w:r>
        <w:t>Μέλη ομάδας:</w:t>
      </w:r>
    </w:p>
    <w:p w14:paraId="2C01D3E4" w14:textId="5A2088DF" w:rsidR="00DC0C9E" w:rsidRDefault="002B605F">
      <w:r>
        <w:t>Θεοδωράκης Ιωάννης</w:t>
      </w:r>
    </w:p>
    <w:p w14:paraId="571B3DD5" w14:textId="28094E2B" w:rsidR="00E37669" w:rsidRDefault="002B605F">
      <w:r>
        <w:t>Καλυφόμ</w:t>
      </w:r>
      <w:r w:rsidR="00E37669">
        <w:t>μ</w:t>
      </w:r>
      <w:r>
        <w:t>ατος</w:t>
      </w:r>
      <w:r w:rsidR="00E37669">
        <w:t xml:space="preserve"> Ανδρέας</w:t>
      </w:r>
    </w:p>
    <w:p w14:paraId="0BD8805E" w14:textId="720A2722" w:rsidR="00E37669" w:rsidRDefault="00E37669">
      <w:r>
        <w:t>Κανέλλης Βλαδίμηρος</w:t>
      </w:r>
    </w:p>
    <w:p w14:paraId="32682750" w14:textId="74676C44" w:rsidR="00E37669" w:rsidRDefault="00E37669">
      <w:r>
        <w:t>Ποθητού Νικολέτα</w:t>
      </w:r>
    </w:p>
    <w:p w14:paraId="482F14BC" w14:textId="77777777" w:rsidR="002342EE" w:rsidRDefault="002342EE"/>
    <w:p w14:paraId="34E9D560" w14:textId="77777777" w:rsidR="00D361AE" w:rsidRDefault="00D361AE"/>
    <w:p w14:paraId="14395069" w14:textId="77777777" w:rsidR="00D361AE" w:rsidRDefault="00D361AE"/>
    <w:p w14:paraId="0F7B577F" w14:textId="77777777" w:rsidR="00D361AE" w:rsidRDefault="00D361AE"/>
    <w:p w14:paraId="6C1F4175" w14:textId="2D49C9DF" w:rsidR="002B605F" w:rsidRDefault="002342EE">
      <w:r w:rsidRPr="0044615E">
        <w:rPr>
          <w:b/>
          <w:bCs/>
        </w:rPr>
        <w:t xml:space="preserve">Α) Το πρόβλημα: </w:t>
      </w:r>
      <w:r w:rsidR="00A733D5">
        <w:t xml:space="preserve">Η μελέτη </w:t>
      </w:r>
      <w:r w:rsidR="00935A63">
        <w:t>της γραφικής παράστασης μιας</w:t>
      </w:r>
      <w:r w:rsidR="00A733D5">
        <w:t xml:space="preserve"> άγνωστης συνάρτησης</w:t>
      </w:r>
      <w:r w:rsidR="00217A07">
        <w:t>.</w:t>
      </w:r>
    </w:p>
    <w:p w14:paraId="69651D99" w14:textId="77777777" w:rsidR="00402D07" w:rsidRDefault="00402D07"/>
    <w:p w14:paraId="6A35CF4F" w14:textId="5687A0A9" w:rsidR="00E16A6C" w:rsidRDefault="004B08F5">
      <w:r>
        <w:t xml:space="preserve">Στην παρούσα εργασία </w:t>
      </w:r>
      <w:r w:rsidR="00F01D9B">
        <w:t xml:space="preserve">θα δωθεί στους μαθητές </w:t>
      </w:r>
      <w:r w:rsidR="43534591">
        <w:t xml:space="preserve">η γραφική παράσταση </w:t>
      </w:r>
      <w:r w:rsidR="00943526">
        <w:t>με τετμημέν</w:t>
      </w:r>
      <w:r w:rsidR="00DA431F">
        <w:t xml:space="preserve">ες τις </w:t>
      </w:r>
      <w:r w:rsidR="00943526">
        <w:t xml:space="preserve"> </w:t>
      </w:r>
      <w:r w:rsidR="00634B76">
        <w:t>χρονολογίες</w:t>
      </w:r>
      <w:r w:rsidR="00DA431F">
        <w:t xml:space="preserve"> </w:t>
      </w:r>
      <w:r w:rsidR="00634B76">
        <w:t xml:space="preserve">από 1970 έως </w:t>
      </w:r>
      <w:r w:rsidR="00297DEB">
        <w:t>2020</w:t>
      </w:r>
      <w:r w:rsidR="00943526">
        <w:t xml:space="preserve"> και </w:t>
      </w:r>
      <w:r w:rsidR="00DA431F">
        <w:t xml:space="preserve">τεταγμένες </w:t>
      </w:r>
      <w:r w:rsidR="00943526">
        <w:t>τ</w:t>
      </w:r>
      <w:r w:rsidR="001E2123">
        <w:t xml:space="preserve">ον </w:t>
      </w:r>
      <w:r w:rsidR="00AF1188">
        <w:t xml:space="preserve">πληθυσμό </w:t>
      </w:r>
      <w:r w:rsidR="001E2123">
        <w:t>των</w:t>
      </w:r>
      <w:r w:rsidR="00333273">
        <w:t xml:space="preserve"> άγριων</w:t>
      </w:r>
      <w:r w:rsidR="00943526">
        <w:t xml:space="preserve"> </w:t>
      </w:r>
      <w:r w:rsidR="00503269">
        <w:rPr>
          <w:lang w:val="en-GB"/>
        </w:rPr>
        <w:t>panda</w:t>
      </w:r>
      <w:r w:rsidR="00333273">
        <w:t>.</w:t>
      </w:r>
    </w:p>
    <w:p w14:paraId="3090F0E0" w14:textId="2B9E6A3C" w:rsidR="00256521" w:rsidRDefault="00256521"/>
    <w:p w14:paraId="1279F706" w14:textId="01E4B6FA" w:rsidR="00256521" w:rsidRDefault="00256521"/>
    <w:p w14:paraId="4DA7B7A3" w14:textId="7F9CB249" w:rsidR="00256521" w:rsidRDefault="00A906DE">
      <w:r>
        <w:rPr>
          <w:noProof/>
        </w:rPr>
        <mc:AlternateContent>
          <mc:Choice Requires="wpi">
            <w:drawing>
              <wp:anchor distT="0" distB="0" distL="114300" distR="114300" simplePos="0" relativeHeight="251658243" behindDoc="0" locked="0" layoutInCell="1" allowOverlap="1" wp14:anchorId="2FE104D6" wp14:editId="17DF3B4C">
                <wp:simplePos x="0" y="0"/>
                <wp:positionH relativeFrom="column">
                  <wp:posOffset>401320</wp:posOffset>
                </wp:positionH>
                <wp:positionV relativeFrom="paragraph">
                  <wp:posOffset>1165225</wp:posOffset>
                </wp:positionV>
                <wp:extent cx="368300" cy="79375"/>
                <wp:effectExtent l="38100" t="38100" r="0" b="34925"/>
                <wp:wrapNone/>
                <wp:docPr id="41" name="Ink 41"/>
                <wp:cNvGraphicFramePr/>
                <a:graphic xmlns:a="http://schemas.openxmlformats.org/drawingml/2006/main">
                  <a:graphicData uri="http://schemas.microsoft.com/office/word/2010/wordprocessingInk">
                    <w14:contentPart bwMode="auto" r:id="rId6">
                      <w14:nvContentPartPr>
                        <w14:cNvContentPartPr/>
                      </w14:nvContentPartPr>
                      <w14:xfrm>
                        <a:off x="0" y="0"/>
                        <a:ext cx="368300" cy="79375"/>
                      </w14:xfrm>
                    </w14:contentPart>
                  </a:graphicData>
                </a:graphic>
              </wp:anchor>
            </w:drawing>
          </mc:Choice>
          <mc:Fallback>
            <w:pict>
              <v:shapetype w14:anchorId="305AF4A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41" o:spid="_x0000_s1026" type="#_x0000_t75" style="position:absolute;margin-left:30.75pt;margin-top:90.9pt;width:30.65pt;height:7.9pt;z-index:25165824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E0QeqV2AQAADAMAAA4AAABkcnMvZTJvRG9jLnhtbJxSXU/CMBR9N/E/&#13;&#10;NH2XbYB8LAweJCY8qDzoD6hdyxrX3uW2MPj33g2UoTEmvCztPdm556Ozxd6WbKfQG3AZT3oxZ8pJ&#13;&#10;yI3bZPzt9fFuwpkPwuWiBKcyflCeL+a3N7O6SlUfCihzhYxInE/rKuNFCFUaRV4Wygrfg0o5AjWg&#13;&#10;FYGuuIlyFDWx2zLqx/EoqgHzCkEq72m6PIJ83vJrrWR40dqrwEpSF4+npC+0p/E9Z9ichgOavben&#13;&#10;ZMSj+UykGxRVYeRJlrhClRXGkYhvqqUIgm3R/KKyRiJ40KEnwUagtZGq9UTukviHu5X7aJwlQ7nF&#13;&#10;VIILyoW1wPCVXwtcs8KWFEH9BDk1JLYB+ImRAvq/kKPoJcitJT3HVlCVItCT8IWpPAWdmjzjuMqT&#13;&#10;s363ezg7WOPZ1/MlQI1EJ8t//bLXaJuwSQnbZ5z6PDTftku1D0zScDCaDGJCJEHj6YDq7xAfCb7W&#13;&#10;dJKl3Rcddu+Nrs4jnn8CAAD//wMAUEsDBBQABgAIAAAAIQAWRBQV4wUAAEAOAAAQAAAAZHJzL2lu&#13;&#10;ay9pbmsxLnhtbLSWy27bRhSG9wX6DgN24Y1oz40XGbGzaoACLVo0KdAuFZu2hViSIdFx8vb9/jOU&#13;&#10;7DQO2oW7ME3OnDlz/suZ0avXn1a37uOw3S0367MqHPvKDeuLzeVyfX1W/fHuTd1Xbjcu1peL2816&#13;&#10;OKs+D7vq9fn3371arj+sbk95OjKsd3pb3Z5VN+N4d3py8vDwcPyQjjfb65PofTr5af3hl5+r82nV&#13;&#10;5XC1XC9Httzthy4263H4NCrZ6fLyrLoYP/lDPLnfbu63F8NhWiPbi8eIcbu4GN5stqvFeMh4s1iv&#13;&#10;h1u3Xqyo+8/KjZ/veFmyz/WwrdxqCeA6Hofc5f7HOQOLT2fVk+97StxRyao6eT7nX/9Dzjdf51RZ&#13;&#10;KXZtV7mppMvho2o6Mc5Pv439t+3mbtiOy+GR5kLKNPHZXZRv46cQtR12m9t7aVO5j4vbeygL3mOL&#13;&#10;ae9w8gwhX+eDmxfNBy/fzPe0uC+pmeA95WEi7WCpvbTjcjVg9NXdwWPjjsQafjturR2ij6kOsQ79&#13;&#10;u9CdhvlpCsfzvn0ixeTifc732/vdzSHf++2jX23mwFpB9rC8HG8OpPtj38zn4cD7U9afW30zLK9v&#13;&#10;xn9ZPoG39Qf/PNONZik3ofl9uDqrfrCGdLayDBicPiQX2uT65PPsqG6O/FHo5v2sCpWv4GoeZ9l5&#13;&#10;XpqZr7MLfCUXUz9LdeQruFin1M54d37miYxtM0vOM1czpAz26WfEk6EJ+1mC6uBz3E8T7RpPRtY2&#13;&#10;vBBOSvZk/1mr/F/0y16i/4rUjPDr1dVuGGmI1MfqPITGxRBcnw/Y65j7WMDHFDphdyHn1qCF0IPK&#13;&#10;hmahxkkdn8LqZxl0fRJkyhZUmSzzYiyJnZZYBo1BYhtWam1hozegZRJWuk55NZuVMYpLSyRG8wzK&#13;&#10;XZsoSczEuqlTB20KL2FRdVMeMaFu2DESGQLcUkGCWsJQnbTBUjDa1LFpVT47kJjSAMPmKORnpFDu&#13;&#10;TvqHftLaMCZVqkWZMHhQWFbp8z0AZr2LIipSoewDCWyFURQsvmLHXsVAFh18X1zgyULqOpKawjFW&#13;&#10;QYkk+EoWFGNGccKmWkzehMl6YQAhK/nuzMSNa+cZCjqiGkMovcDUIk1wjS0Wo4X5KKFf0HF9n6rz&#13;&#10;GKJrepyCtdRs4QgyqJJuS1XXCa+UySmbgh0OAk7NuVWcqCfQozWHoBPu0U0cqEk8WB+NBTtQOU1K&#13;&#10;Szwpp0wW9ZNj1auSPDSImYEd2zkMYSsyq80xtrwWKNoEksiSoDNh2FiKO50QJrFUcRmjEEJq/uoQ&#13;&#10;QNLYJ2YyU6kalkpfNYNsIqP6mv4TaBOC3pRr8W1WdqUDf507ua3ITbk2Vae51FcInVDjOF5dCtY7&#13;&#10;aI/JJuRMW3I2ezl9I41S9OXw2gscPMdpze+TMKsy52kwR9r2bO5Cb9pRbfKNSdsmyLSpGWyZ7kVa&#13;&#10;4apBXUwOkJrOKz0DDbT6QRpR2NA5JQvKIAr9UEArN2IETFLmjfaos0lvagw97f3luAkdhq/Oc+Ic&#13;&#10;8q71CCVemiMuC7wPL5VKkMcyTxkB/dX3UmyqLaj7p+JoAewkS4om8NnJSy9k6wmGTXtoL9nMFjIx&#13;&#10;GbATuXG4qMhYuLAougPnqBboXFIbzm1HFUMPBdaLJI3VEVtOBOufDrBSnLVr36MThJvlsS55oJs8&#13;&#10;POoUdc5aJtUT8t617MsmIkC78A6c8tVy1lGDhknBOYpbVB/fOlRVktplKp1XGyo4bOZwOSiYW1bz&#13;&#10;6rAXlLhveiRuM4rN9xdqa+5vdb7VEZl7mpHT17Uwou354SGJVehkz/KvILAIITTc3NSEcU3xRPqO&#13;&#10;3yDT+S9WIZcDSBSLWTqQtFqmoyP44g5m7QrihCz0E4CRkm7QqYKIM8vRQ2TdcdUpuY4j7lHtB+mm&#13;&#10;v5xiipczOOi2LI0KmFoXfzGAqiDNdNnpPk1Uw22mrArhl9bkI7vMtFKEyLhsiR0FR2SxNvetscUh&#13;&#10;gv7yQ3G7EUKXy6HGUrEDm+mqs49/CP34E/r8bwAAAP//AwBQSwMEFAAGAAgAAAAhAFTw/n3lAAAA&#13;&#10;DwEAAA8AAABkcnMvZG93bnJldi54bWxMT8FOwzAMvU/iHyIjcZlY2kqUrWs6IRBIXCZWJrRj1pim&#13;&#10;okmqJuu6fj3eCS7Ws/38/F6+GU3LBux946yAeBEBQ1s51dhawP7z9X4JzAdplWydRQEX9LApbma5&#13;&#10;zJQ72x0OZagZiVifSQE6hC7j3FcajfQL16Gl3bfrjQzU9jVXvTyTuGl5EkUpN7Kx9EHLDp81Vj/l&#13;&#10;yQjYHYapm78fwnaKV/ttefn60NObEHe348uaytMaWMAx/F3ANQP5h4KMHd3JKs9aAWn8QEyaL2PK&#13;&#10;cSUkCYEjgdVjCrzI+f8cxS8AAAD//wMAUEsDBBQABgAIAAAAIQB5GLydvwAAACEBAAAZAAAAZHJz&#13;&#10;L19yZWxzL2Uyb0RvYy54bWwucmVsc4TPsWrEMAwG4L3QdzDaGyUdylHiZDkOspYUbjWOkpjEsrGc&#13;&#10;0nv7euzBwQ0ahND3S23/63f1Q0lcYA1NVYMitmFyvGj4Hi9vJ1CSDU9mD0wabiTQd68v7RftJpcl&#13;&#10;WV0UVRQWDWvO8RNR7EreSBUicZnMIXmTS5sWjMZuZiF8r+sPTP8N6O5MNUwa0jA1oMZbLMnP7TDP&#13;&#10;ztI52MMT5wcRaA/JwV/9XlCTFsoaHG9YqqnKoYBdi3ePdX8AAAD//wMAUEsBAi0AFAAGAAgAAAAh&#13;&#10;AJszJzcMAQAALQIAABMAAAAAAAAAAAAAAAAAAAAAAFtDb250ZW50X1R5cGVzXS54bWxQSwECLQAU&#13;&#10;AAYACAAAACEAOP0h/9YAAACUAQAACwAAAAAAAAAAAAAAAAA9AQAAX3JlbHMvLnJlbHNQSwECLQAU&#13;&#10;AAYACAAAACEATRB6pXYBAAAMAwAADgAAAAAAAAAAAAAAAAA8AgAAZHJzL2Uyb0RvYy54bWxQSwEC&#13;&#10;LQAUAAYACAAAACEAFkQUFeMFAABADgAAEAAAAAAAAAAAAAAAAADeAwAAZHJzL2luay9pbmsxLnht&#13;&#10;bFBLAQItABQABgAIAAAAIQBU8P595QAAAA8BAAAPAAAAAAAAAAAAAAAAAO8JAABkcnMvZG93bnJl&#13;&#10;di54bWxQSwECLQAUAAYACAAAACEAeRi8nb8AAAAhAQAAGQAAAAAAAAAAAAAAAAABCwAAZHJzL19y&#13;&#10;ZWxzL2Uyb0RvYy54bWwucmVsc1BLBQYAAAAABgAGAHgBAAD3CwAAAAA=&#13;&#10;">
                <v:imagedata r:id="rId7" o:title=""/>
              </v:shape>
            </w:pict>
          </mc:Fallback>
        </mc:AlternateContent>
      </w:r>
      <w:r w:rsidR="00E16A6C">
        <w:rPr>
          <w:noProof/>
        </w:rPr>
        <w:drawing>
          <wp:anchor distT="0" distB="0" distL="114300" distR="114300" simplePos="0" relativeHeight="251658240" behindDoc="0" locked="0" layoutInCell="1" allowOverlap="1" wp14:anchorId="2BBD7A79" wp14:editId="776628D2">
            <wp:simplePos x="0" y="0"/>
            <wp:positionH relativeFrom="column">
              <wp:posOffset>-35170</wp:posOffset>
            </wp:positionH>
            <wp:positionV relativeFrom="paragraph">
              <wp:posOffset>304653</wp:posOffset>
            </wp:positionV>
            <wp:extent cx="5731510" cy="3652520"/>
            <wp:effectExtent l="0" t="0" r="0" b="508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Εικόνα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3652520"/>
                    </a:xfrm>
                    <a:prstGeom prst="rect">
                      <a:avLst/>
                    </a:prstGeom>
                  </pic:spPr>
                </pic:pic>
              </a:graphicData>
            </a:graphic>
          </wp:anchor>
        </w:drawing>
      </w:r>
    </w:p>
    <w:p w14:paraId="110FE6FA" w14:textId="10379BA8" w:rsidR="00E16A6C" w:rsidRDefault="00E16A6C"/>
    <w:p w14:paraId="2986BC6A" w14:textId="35C70EA8" w:rsidR="00E16A6C" w:rsidRDefault="00E16A6C"/>
    <w:p w14:paraId="5149F546" w14:textId="6387030E" w:rsidR="00503269" w:rsidRDefault="00256521">
      <w:r>
        <w:t xml:space="preserve">Τα </w:t>
      </w:r>
      <w:r w:rsidR="00503269">
        <w:t xml:space="preserve">ερωτήματα τα οποία θα </w:t>
      </w:r>
      <w:r w:rsidR="00891E87">
        <w:t xml:space="preserve">τεθούν </w:t>
      </w:r>
      <w:r w:rsidR="00AE7DAB">
        <w:t>στους μαθητές είναι τα παρακάτω:</w:t>
      </w:r>
    </w:p>
    <w:p w14:paraId="0D7B8D5D" w14:textId="79842E52" w:rsidR="00E16A6C" w:rsidRDefault="00E16A6C"/>
    <w:p w14:paraId="10A4F0FA" w14:textId="4A239483" w:rsidR="00AE7DAB" w:rsidRDefault="00AE7DAB" w:rsidP="00AE7DAB">
      <w:pPr>
        <w:pStyle w:val="ListParagraph"/>
        <w:numPr>
          <w:ilvl w:val="0"/>
          <w:numId w:val="2"/>
        </w:numPr>
      </w:pPr>
      <w:r>
        <w:t>Ποι</w:t>
      </w:r>
      <w:r w:rsidR="005A643A">
        <w:t>ά</w:t>
      </w:r>
      <w:r>
        <w:t xml:space="preserve"> γραφική παράσταση</w:t>
      </w:r>
      <w:r w:rsidR="005A643A">
        <w:t xml:space="preserve"> γνωστής</w:t>
      </w:r>
      <w:r>
        <w:t xml:space="preserve"> συνάρτησης </w:t>
      </w:r>
      <w:r w:rsidR="005A643A">
        <w:t xml:space="preserve">σας θυμίζει </w:t>
      </w:r>
      <w:r w:rsidR="004D7F13">
        <w:t xml:space="preserve">η γραφική </w:t>
      </w:r>
      <w:r w:rsidR="00853B93">
        <w:t>παράσταση</w:t>
      </w:r>
      <w:r w:rsidR="00302675">
        <w:t xml:space="preserve"> για τα έτη 1970</w:t>
      </w:r>
      <w:r w:rsidR="00A412D3">
        <w:t xml:space="preserve"> έως 1985</w:t>
      </w:r>
      <w:r w:rsidR="005A643A">
        <w:t>;</w:t>
      </w:r>
    </w:p>
    <w:p w14:paraId="2B0B3431" w14:textId="3D9B6E94" w:rsidR="005A643A" w:rsidRDefault="00094AEC" w:rsidP="00AE7DAB">
      <w:pPr>
        <w:pStyle w:val="ListParagraph"/>
        <w:numPr>
          <w:ilvl w:val="0"/>
          <w:numId w:val="2"/>
        </w:numPr>
      </w:pPr>
      <w:r>
        <w:t>Να εκτιμήσετε την μονοτονία</w:t>
      </w:r>
      <w:r w:rsidR="34C8C9F9">
        <w:t xml:space="preserve"> γραφικά</w:t>
      </w:r>
      <w:r w:rsidR="003A560C">
        <w:t xml:space="preserve"> και </w:t>
      </w:r>
      <w:r w:rsidR="00600F6C">
        <w:rPr>
          <w:lang w:val="en-US"/>
        </w:rPr>
        <w:t>αλγεβρικ</w:t>
      </w:r>
      <w:r w:rsidR="00600F6C">
        <w:t xml:space="preserve">ά </w:t>
      </w:r>
      <w:r w:rsidR="006B5899">
        <w:t>για τα έτη 1970 έως 1985</w:t>
      </w:r>
      <w:r w:rsidR="00FC79FF">
        <w:t xml:space="preserve"> να </w:t>
      </w:r>
      <w:r w:rsidR="003A560C">
        <w:t>βρεθεί ο συντελεστής διεύθυνσης</w:t>
      </w:r>
      <w:r w:rsidR="00FC79FF">
        <w:t>.</w:t>
      </w:r>
    </w:p>
    <w:p w14:paraId="538E7E97" w14:textId="377747C5" w:rsidR="009B721D" w:rsidRDefault="009B721D" w:rsidP="00AE7DAB">
      <w:pPr>
        <w:pStyle w:val="ListParagraph"/>
        <w:numPr>
          <w:ilvl w:val="0"/>
          <w:numId w:val="2"/>
        </w:numPr>
      </w:pPr>
      <w:r>
        <w:t>Πότε θα εξαφαν</w:t>
      </w:r>
      <w:r w:rsidR="00853B93">
        <w:t>ιζόντουσαν</w:t>
      </w:r>
      <w:r>
        <w:t xml:space="preserve"> τα </w:t>
      </w:r>
      <w:r w:rsidR="00DC1FD1">
        <w:rPr>
          <w:lang w:val="en-US"/>
        </w:rPr>
        <w:t>panda</w:t>
      </w:r>
      <w:r>
        <w:t xml:space="preserve"> αν συνεχ</w:t>
      </w:r>
      <w:r w:rsidR="00600F6C">
        <w:t>ιζόταν</w:t>
      </w:r>
      <w:r w:rsidR="00C068B3">
        <w:t xml:space="preserve"> η μείωση με αυτόν τον ρυθμό;</w:t>
      </w:r>
    </w:p>
    <w:p w14:paraId="45BE360F" w14:textId="2A944FA2" w:rsidR="00C068B3" w:rsidRDefault="00035FEB" w:rsidP="00AE7DAB">
      <w:pPr>
        <w:pStyle w:val="ListParagraph"/>
        <w:numPr>
          <w:ilvl w:val="0"/>
          <w:numId w:val="2"/>
        </w:numPr>
      </w:pPr>
      <w:r>
        <w:t>Να βρεθεί το πεδίο ορισμού και το σύνολο τιμών της συνάρτησης</w:t>
      </w:r>
      <w:r w:rsidR="00535E87">
        <w:rPr>
          <w:lang w:val="en-US"/>
        </w:rPr>
        <w:t xml:space="preserve"> </w:t>
      </w:r>
      <w:r w:rsidR="00535E87">
        <w:t>σύμφωνα με δεδομένα που παίρνετε από τ</w:t>
      </w:r>
      <w:r w:rsidR="3D0D7049">
        <w:t>ην γραφική παράσταση</w:t>
      </w:r>
      <w:r w:rsidR="00535E87">
        <w:t>.</w:t>
      </w:r>
    </w:p>
    <w:p w14:paraId="31B796D3" w14:textId="340BD37E" w:rsidR="00256521" w:rsidRDefault="00256521" w:rsidP="00DB7F0F"/>
    <w:p w14:paraId="4AFFBB6C" w14:textId="7C3BD523" w:rsidR="00256521" w:rsidRDefault="00256521" w:rsidP="00DB7F0F"/>
    <w:p w14:paraId="774993E7" w14:textId="3BBB5D43" w:rsidR="00256521" w:rsidRDefault="00256521" w:rsidP="00DB7F0F"/>
    <w:p w14:paraId="7E4E2E8D" w14:textId="03B98614" w:rsidR="00033519" w:rsidRDefault="00033519" w:rsidP="00DB7F0F"/>
    <w:p w14:paraId="0807DBDA" w14:textId="61B7FAA2" w:rsidR="00691B4F" w:rsidRPr="004651BF" w:rsidRDefault="001478D4" w:rsidP="00DB7F0F">
      <w:r>
        <w:t>Ενδεικτική λύση:</w:t>
      </w:r>
    </w:p>
    <w:p w14:paraId="4B4EDB3C" w14:textId="70316173" w:rsidR="00D21B20" w:rsidRPr="00776412" w:rsidRDefault="001049F5" w:rsidP="00776412">
      <w:pPr>
        <w:rPr>
          <w:noProof/>
        </w:rPr>
      </w:pPr>
      <w:r>
        <w:rPr>
          <w:noProof/>
        </w:rPr>
        <mc:AlternateContent>
          <mc:Choice Requires="wpi">
            <w:drawing>
              <wp:anchor distT="0" distB="0" distL="114300" distR="114300" simplePos="0" relativeHeight="251684872" behindDoc="0" locked="0" layoutInCell="1" allowOverlap="1" wp14:anchorId="13F0981E" wp14:editId="31723ED3">
                <wp:simplePos x="0" y="0"/>
                <wp:positionH relativeFrom="column">
                  <wp:posOffset>1472565</wp:posOffset>
                </wp:positionH>
                <wp:positionV relativeFrom="paragraph">
                  <wp:posOffset>5679440</wp:posOffset>
                </wp:positionV>
                <wp:extent cx="943160" cy="202120"/>
                <wp:effectExtent l="38100" t="38100" r="34925" b="39370"/>
                <wp:wrapNone/>
                <wp:docPr id="32" name="Ink 32"/>
                <wp:cNvGraphicFramePr/>
                <a:graphic xmlns:a="http://schemas.openxmlformats.org/drawingml/2006/main">
                  <a:graphicData uri="http://schemas.microsoft.com/office/word/2010/wordprocessingInk">
                    <w14:contentPart bwMode="auto" r:id="rId9">
                      <w14:nvContentPartPr>
                        <w14:cNvContentPartPr/>
                      </w14:nvContentPartPr>
                      <w14:xfrm>
                        <a:off x="0" y="0"/>
                        <a:ext cx="943160" cy="202120"/>
                      </w14:xfrm>
                    </w14:contentPart>
                  </a:graphicData>
                </a:graphic>
              </wp:anchor>
            </w:drawing>
          </mc:Choice>
          <mc:Fallback>
            <w:pict>
              <v:shapetype w14:anchorId="75C944C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32" o:spid="_x0000_s1026" type="#_x0000_t75" style="position:absolute;margin-left:115.15pt;margin-top:446.4pt;width:75.95pt;height:17.6pt;z-index:2516848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Ak2T92AQAADQMAAA4AAABkcnMvZTJvRG9jLnhtbJxSXU/CMBR9N/E/&#13;&#10;NH2XfbgQXNh4kJjwoPKgP6B2LWtce5fbwuDfezdAQGNMeFnu7clOz0ens61t2EahN+AKnoxizpST&#13;&#10;UBm3Kvj729PdhDMfhKtEA04VfKc8n5W3N9OuzVUKNTSVQkYkzuddW/A6hDaPIi9rZYUfQascgRrQ&#13;&#10;ikArrqIKRUfstonSOB5HHWDVIkjlPZ3O9yAvB36tlQyvWnsVWEPq4iwjfWGYkoQz7KeHScbZxzCN&#13;&#10;Yx6VU5GvULS1kQdZ4gpVVhhHIr6p5iIItkbzi8oaieBBh5EEG4HWRqrBE7lL4h/uFu6zd5Zkco25&#13;&#10;BBeUC0uB4ZjfAFxzhW0ogu4ZKmpIrAPwAyMF9H8he9FzkGtLevatoGpEoCfha9N6Cjo3VcFxUSUn&#13;&#10;/W7zeHKwxJOvl0uAGokOlv/6ZavR9mGTErYtOHW8679Dl2obmKTDh+w+oX6ZJCiN0yQd8CPznuG4&#13;&#10;nUVLl1+UeL73ws5ecfkFAAD//wMAUEsDBBQABgAIAAAAIQAAURSf4AoAAGAaAAAQAAAAZHJzL2lu&#13;&#10;ay9pbmsxLnhtbLSYXWskyRFF3w3+D0Xtg166RpVZ32KlBYMHDDY23jXYj1pNz0is1BpaPR/7731O&#13;&#10;ZHWP1jsLxsgIVJ1VmZER996IjKpvv/v8cF993O6f7h53l3V61dbVdnfz+OZu9+6y/scPr5u5rp4O&#13;&#10;17s31/ePu+1l/fP2qf7u6ve/+/Zu99PD/QX/Kyzsnvz1cH9Z3x4O7y/Ozz99+vTqU/fqcf/uPLdt&#13;&#10;d/6n3U9/+XN9ta56s317t7s7sOXT8dbN4+6w/XzQ2MXdm8v65vC5Pc3H9vePH/Y329Nj7+xvvsw4&#13;&#10;7K9vtq8f9w/Xh5PF2+vdbntf7a4f8PufdXX4+T0/7tjn3XZfVw93BNzkV6mf+vmPCzeuP1/Wz8Yf&#13;&#10;cPEJTx7q86/b/Nf/webrX9vUrS5P41RXq0tvth/16Twwv/jt2P+2f3y/3R/utl9gLqCsD36ubso4&#13;&#10;8ClA7bdPj/cf5KauPl7ffwCy1LbIYt07nX8FkF/bA5sXtQcuv2nvuXO/hGYN7zkOK2gnSR2pPdw9&#13;&#10;bBH6w/uTxg5PGPb294d9pENuc9ek3KTlh9RddMNF27/q5/EZFauKjzZ/3H94uj3Z+3H/Ra/x5IRa&#13;&#10;iezT3ZvD7Qn09lU7nkB/DvnXlt5u797dHv63tTeP94+kw8r1N23bv57/8Cym2O8ktq+kbuivWkP/&#13;&#10;+/btZf1NZG8VK8uNiL0bq5znalz6vDlrlrPlrEkpb+qubvp6mtOmrVLlw77pm2FMm2asxiaP02Zq&#13;&#10;piYv7abJFT/SsBmbqUqbXHXN3Du9ajcti1LquWYedfwfu02TmsSzVKUm57xp4C+mcm1ZUvHHnKpt&#13;&#10;utQxq2dly7jDTHnWcUlLjiEO9eyY0hie5nFxLTPKNgmP22rUfoVI2oFrPOwqPFpm7Gfn4ibDbtPx&#13;&#10;FJP8a9KAx+uQPcZ5YpiagZCLH1kTbkPIubjsPt6YZuYah6POS6Ch35jhQdODoFGlDRNY0G4ydvKE&#13;&#10;QX8kAMRO71AkxriyTw7DCUI0WXWDcTOh62ITR2vwWG17lwkgcFZiFItKAGnChsZzPwfeTNNUWsLD&#13;&#10;MqpSGxvokNuxRFNteDGzroTp/34dNh3RO7kfiv0BFTkWX5ayOEz1SMVBuDDm4mKYbwZ4Co9jm5wL&#13;&#10;88U9IYgolBr4pYVrrmbkEci1m7GaMMsAr35Rj48l4L9Njig0f3379ml7uKynrq+v8tRXuR/YLc+k&#13;&#10;y3jWnjVDP27qtk41vyb9x51xQCy6M4t110zdsGaEujZrSuwDJKcBQCQCJbAUTPU8NE9+kElCFyE3&#13;&#10;fQGQyJmZGLm8ENUMKIB1Qb7GEyz4ULtK30wN3BdxVBOReCauCcJQz8fgLJ6aRV0vkCUJ8C3SrDDO&#13;&#10;BpQDF+md6RNidUPdI+SJeFbnKgmM32q9VaoRIWuzwlXAZECJlN9N6iaMmEiL+VHlFv+oVBX3J8LI&#13;&#10;A8HCMsF1DIHdIiDYAqNX2JCNArOgp8z9skMME/CsGxpCKqIvqYF1TGPI6OY1SpDAKDiXTSBKwCLY&#13;&#10;aphEkZpHzTCa1EUKNKanNtrNEJsMwbvKZc44rhGDKEoJt52KVyxkWJCGjKrQoEaY2fQLqLC3jBLh&#13;&#10;0BUCZhk3JFMgdABQL5kC87gM9dXYLlUapmoaxpYcGMyB2SOj6UiDEaYkJmdgMzDy0wyglMtNiHDy&#13;&#10;Zqly6gZ2F4JWH7pvsQvlkEME513mNqUYT1lBMM4eDStFTdcfKwQLmaltjyj2Y7k2M6oXTkFmkxF6&#13;&#10;ijca68gBFSy6fcXhpfLKvl3TEQg+OdRHSVPEg1jHGiYH2MgTkSmgiIR/VGXSyZOGsE0n5ex+6xiJ&#13;&#10;8nwo6RViGqIk47AudBVPS5C60yxIVkaLLDvOBjNzwWZBto26p68vWPYWzrL6iq09caupn8bNWaEc&#13;&#10;JuomQTklxIOFvykOCxIxDrcVM1CbyNbCBeEgBVkIMtAqJyJBy43QkcvHvGIK5BOlk3zGqDNW4ZW9&#13;&#10;HOe14IoVdaSc+6Ro1eFIyU7J6oee5iTckVhOCruTIBTCT4UnnKAO6CkEWFgShJy0oAahRZ04lcJt&#13;&#10;GEE2c5sxKkJIDAvNQjXicewTcg5qw7JkjjNSiCak2GQni47TjXeIfkahlISm+LlU1F6S3H7o6qtE&#13;&#10;tar6bqmmhejp/2gC2+AWemn11nOE4GVpogSvPoEzj9dsxbfUTB5foVyi6YlGDErzYx/ygq6nllYP&#13;&#10;3/sF1oelmmcaQpRJPUoJZpRmroNjeCvC4XiL3kHJ4CXpi/Ow7JiKFQ2K9YAT3rQ001YtMJUKPYf4&#13;&#10;WGv8HttFcCqi6iEsbrMkARIXzarTcghglrul6mStU1dopNmD/8BIOxTSQgFIKQYhN0onXuoHQ1WQ&#13;&#10;wFiJ4AeSRr/sdZQzsURkzkV7TT8bCT8HWt2SOSxSVp4jOTo9XQgQupYflhQt84OnTFaR7q5eS6ly&#13;&#10;1+TcUtnEb6AsYMMUY0iP7PbGr53Sm7sN1RRwj7UauKgFUhHR2DTktfETuIHyaZ8UC8E0c+oBht4F&#13;&#10;GsTNFN8Zjqe1FkpxXGKTmKsaZYrByzWDdMU5ob6x5ZWn5yzMtPW+PvWkz9xt6r7mNNQXIPF08qhg&#13;&#10;COgjbUnRhprCfdIposJ3XqNkXuAodlgSHPyXF5+KRxkKWeZ08ap4QZLT2Gfr0ERcy4vi7WhILEa9&#13;&#10;Jo86nejn0YcEBpsIBefUFsPeejsVVa5cJ91ZN4QfeIyo2KYQF47HPc+9IgD2xr4xGpXzm4H0tEhL&#13;&#10;roXQNi2ikj97aPYAF9oAKwcnvfy6mkB8kwtGX5LLuaW1T2NHIPNczQm+5JK+hldXDjiOONqxErnS&#13;&#10;W9oCuW/FuKowicBEEUoTjaPQtiGSZyDURH5YDtfucD26I7F8zzRpA3ULrI28HAgPbTQnUDAyxsuw&#13;&#10;t6GH/0L5opJO/Zh5w2kThjnqh4k3hrMGQQ9nnPSouYYUS9CxIoRIYKr4p9yoarIHKJGjdEmMpEzU&#13;&#10;4iCxvHh6Iw4UCv9KzeMxI18MM2QEJr3JzUoLSEd/OLKxHCAnasQQaLO36a8B1dRa6eKVN56aXZYl&#13;&#10;dcgmSizciosPe79mrCq1TRgXZhcHufDAcXkO7M3AC0Qw4U0PHTS+zsbJaPlXcGRxMbPW17GinOf/&#13;&#10;xSM0pEvHcxKjL1mi+LrBAZn5SFmlkZZ34BgpspaJkHXEb1Y9CxSxMpIKX/JpbE59C/yCb2S2FSKY&#13;&#10;4X0R6II1sKCtNwPi2OO4g0q1MsGO3xhK8aZWUObMbcm2cXr2EQgSms7vCJ5ZQRoMmyYaNY/o1YFf&#13;&#10;erxIP9069xnjU7P0vm3gyfrhxFU8a0Y/O/n+KNzKhavvFj5mwoLjUaqD4L60ZjLEJC8rQ77DvSRD&#13;&#10;fPXxm0Lf0n6RJwsv9NFb82UGgnybahap0YlSKzwB8GEd+ZJYnhEDdYhqZWnXbYGHG88S54CMciyg&#13;&#10;Ckiveg2dydHp+FWFB1S/ckPyGXPIYsrUC1hBuxQ1bpazi0UmFC5RNeLY1wHdKV+V1EYYNlFLgqMX&#13;&#10;CIV68Se/fOHTUTMYa9Y7jJUq6kUnfauJvifiQSWesvprveDRqkqFhSVMolM+ULIST1GqPZKTiZlG&#13;&#10;lNmnI5jlrXU8oECM5XsMHpoFTqMZ83WatWiTpyhehZV3Hp5TqliETLEq/D3VCgxoggK7wgdjv/yh&#13;&#10;QcfESm1kAxVV2qL4omfhWMGTdxuq4JsXXCFdV6IaN2AUy8ejREKu1l7x+0+dfvnEfvVvAAAA//8D&#13;&#10;AFBLAwQUAAYACAAAACEAHOsBK+MAAAAQAQAADwAAAGRycy9kb3ducmV2LnhtbEyPwU7DMAyG70i8&#13;&#10;Q2QkbiyhraDrmk4INGnjMjF4gKzJ2orGqZIs694ec4KLJdu/f/9fvZ7tyJLxYXAo4XEhgBlsnR6w&#13;&#10;k/D1uXkogYWoUKvRoZFwNQHWze1NrSrtLvhh0iF2jEwwVEpCH+NUcR7a3lgVFm4ySLuT81ZFan3H&#13;&#10;tVcXMrcjz4R44lYNSB96NZnX3rTfh7OVMGCxe3++bot9kbabHffJWpekvL+b31ZUXlbAopnj3wX8&#13;&#10;MlB+aCjY0Z1RBzZKyHKRk1RCucwIhBR5mWXAjhJoIIA3Nf8P0vwAAAD//wMAUEsDBBQABgAIAAAA&#13;&#10;IQB5GLydvwAAACEBAAAZAAAAZHJzL19yZWxzL2Uyb0RvYy54bWwucmVsc4TPsWrEMAwG4L3QdzDa&#13;&#10;GyUdylHiZDkOspYUbjWOkpjEsrGc0nv7euzBwQ0ahND3S23/63f1Q0lcYA1NVYMitmFyvGj4Hi9v&#13;&#10;J1CSDU9mD0wabiTQd68v7RftJpclWV0UVRQWDWvO8RNR7EreSBUicZnMIXmTS5sWjMZuZiF8r+sP&#13;&#10;TP8N6O5MNUwa0jA1oMZbLMnP7TDPztI52MMT5wcRaA/JwV/9XlCTFsoaHG9YqqnKoYBdi3ePdX8A&#13;&#10;AAD//wMAUEsBAi0AFAAGAAgAAAAhAJszJzcMAQAALQIAABMAAAAAAAAAAAAAAAAAAAAAAFtDb250&#13;&#10;ZW50X1R5cGVzXS54bWxQSwECLQAUAAYACAAAACEAOP0h/9YAAACUAQAACwAAAAAAAAAAAAAAAAA9&#13;&#10;AQAAX3JlbHMvLnJlbHNQSwECLQAUAAYACAAAACEAYCTZP3YBAAANAwAADgAAAAAAAAAAAAAAAAA8&#13;&#10;AgAAZHJzL2Uyb0RvYy54bWxQSwECLQAUAAYACAAAACEAAFEUn+AKAABgGgAAEAAAAAAAAAAAAAAA&#13;&#10;AADeAwAAZHJzL2luay9pbmsxLnhtbFBLAQItABQABgAIAAAAIQAc6wEr4wAAABABAAAPAAAAAAAA&#13;&#10;AAAAAAAAAOwOAABkcnMvZG93bnJldi54bWxQSwECLQAUAAYACAAAACEAeRi8nb8AAAAhAQAAGQAA&#13;&#10;AAAAAAAAAAAAAAD8DwAAZHJzL19yZWxzL2Uyb0RvYy54bWwucmVsc1BLBQYAAAAABgAGAHgBAADy&#13;&#10;EAAAAAA=&#13;&#10;">
                <v:imagedata r:id="rId10" o:title=""/>
              </v:shape>
            </w:pict>
          </mc:Fallback>
        </mc:AlternateContent>
      </w:r>
      <w:r>
        <w:rPr>
          <w:noProof/>
        </w:rPr>
        <mc:AlternateContent>
          <mc:Choice Requires="wpi">
            <w:drawing>
              <wp:anchor distT="0" distB="0" distL="114300" distR="114300" simplePos="0" relativeHeight="251672584" behindDoc="0" locked="0" layoutInCell="1" allowOverlap="1" wp14:anchorId="76D167B6" wp14:editId="21115E50">
                <wp:simplePos x="0" y="0"/>
                <wp:positionH relativeFrom="column">
                  <wp:posOffset>1463040</wp:posOffset>
                </wp:positionH>
                <wp:positionV relativeFrom="paragraph">
                  <wp:posOffset>5669915</wp:posOffset>
                </wp:positionV>
                <wp:extent cx="670240" cy="245110"/>
                <wp:effectExtent l="38100" t="38100" r="0" b="34290"/>
                <wp:wrapNone/>
                <wp:docPr id="9" name="Ink 9"/>
                <wp:cNvGraphicFramePr/>
                <a:graphic xmlns:a="http://schemas.openxmlformats.org/drawingml/2006/main">
                  <a:graphicData uri="http://schemas.microsoft.com/office/word/2010/wordprocessingInk">
                    <w14:contentPart bwMode="auto" r:id="rId11">
                      <w14:nvContentPartPr>
                        <w14:cNvContentPartPr/>
                      </w14:nvContentPartPr>
                      <w14:xfrm>
                        <a:off x="0" y="0"/>
                        <a:ext cx="670240" cy="245110"/>
                      </w14:xfrm>
                    </w14:contentPart>
                  </a:graphicData>
                </a:graphic>
              </wp:anchor>
            </w:drawing>
          </mc:Choice>
          <mc:Fallback>
            <w:pict>
              <v:shape w14:anchorId="0BD7D4EE" id="Ink 9" o:spid="_x0000_s1026" type="#_x0000_t75" style="position:absolute;margin-left:114pt;margin-top:445.25pt;width:55.2pt;height:21.7pt;z-index:2516725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K/TENZ1AQAADQMAAA4AAABkcnMvZTJvRG9jLnhtbJxSyW7CMBC9V+o/&#13;&#10;WL6XLGKpIhIORZU4dDm0H+A6NrEae6KxIfD3nSRQoFVViUvkmac8v8Xzxc7WbKvQG3A5T0YxZ8pJ&#13;&#10;KI1b5/z97fHunjMfhCtFDU7lfK88XxS3N/O2yVQKFdSlQkYkzmdtk/MqhCaLIi8rZYUfQaMcgRrQ&#13;&#10;ikAjrqMSRUvsto7SOJ5GLWDZIEjlPW2XA8iLnl9rJcOL1l4FVpO6yXhG+kJ3SpIZZ9jv0glnHwM6&#13;&#10;41ExF9kaRVMZeZAlrlBlhXEk4ptqKYJgGzS/qKyRCB50GEmwEWhtpOo9kbsk/uFu5T47Z8lYbjCT&#13;&#10;4IJy4VVgOObXA9dcYWuKoH2CkhoSmwD8wEgB/V/IIHoJcmNJz9AKqloEehK+Mo2noDNT5hxXZXLS&#13;&#10;77YPJwevePL1fAlQI9HB8l+/7DTaLmxSwnY5p4733bfvUu0Ck7SczuJ0TIgkKB1T/z1+ZB4YjtNZ&#13;&#10;tHT5RYnncyfs7BUXXwAAAP//AwBQSwMEFAAGAAgAAAAhAHXl5NvJGwAANz8AABAAAABkcnMvaW5r&#13;&#10;L2luazEueG1stJtbjxzJcYXfDfg/FFoPfJki69rVTYirJy8gQIYFSwbsR4rsXQ7EmVnMDJe7/97f&#13;&#10;dyKrSVkrwBAkXWaYVZmRESdOXDK759e/+enuY/fj5fHp9uH+zWF8ORy6y/27h/e399+/OfzXH7/t&#13;&#10;T4fu6fnt/fu3Hx/uL28OP1+eDr/55l//5de393+++/ianx0S7p/8193HN4cPz88/vH716vPnzy8/&#13;&#10;zy8fHr9/NQ3D/Oq393/+998dvmmr3l++u72/fWbLp/3Ru4f758tPzwp7ffv+zeHd80/DdT6y//Dw&#13;&#10;6fHd5fraJ4/vvsx4fnz77vLtw+Pd2+erxA9v7+8vH7v7t3fo/d+H7vnnH/jHLft8f3k8dHe3GNxP&#13;&#10;L8dlW07/dubB25/eHL4af0LFJzS5O7z6ZZn/80+Q+e1fy1StedqO26FrKr2//KhOr4L5679t++8f&#13;&#10;H364PD7fXr7AXKC0Fz9372ocfAqox8vTw8dP+ubQ/fj24ycgG4cBWrS9x1e/AMhfywObf6g8cPmb&#13;&#10;8r5W7i+haeZ9jUMD7Uqp3bXPt3cXiH73w5Vjz08I9vEfnh8TDtMwzf049eP5j+P8el5eL9vL6bh8&#13;&#10;5YrG4l3mnx4/PX24yvvT4xe+5s0VtbLs8+375w9X0IeXw2ndxivuX6P+S6s/XG6///D8dy9/9/Dx&#13;&#10;gaBoHv/Vt/nPV5ZlyyvlfiGAw8KuAfCfl+/eHH6VGO6ysh4EgXFaunkZu/V0Ot+8GF6sL86n+eYw&#13;&#10;HPrx0M88G/qlX44jv08dP7u1GyefHjMC/tPKaOoG3i3dcmQwZsDvZWI0ZyI/xxNTBkZTN/frzcgb&#13;&#10;F/HmPN30MzKmgeW8XCbFTP00uOPCjttNj3DmM7s7MUJGVqP51sSy79zPE4JHNhk75LEq2izMX4cb&#13;&#10;/j3129HV6ri46eyI8c3Ur2g8uLznl2Z347K4I0aOauiWLOpGTXYwsmY9sVRxyBm644R5LGQv1qtN&#13;&#10;TK53Mb1mLv1xcc7Yb6cbDOvGE2OtG+dxy6bnI5pqPNJE46ihwK+5/dmBduYNOMcG38yLE9jFn8xS&#13;&#10;aFk+z2uZPiJZZXl+FINjVOjHMYCtHVbHiHOs3rIlNq7YFr+zL/oiA/UGpgIrK9sIk6ZhBproDXin&#13;&#10;YgG+A6Z5nRt2Mxqv52YzBjOdd2gregECQHSfvpy7DZzEvF8AFVL04yAE0pA5a6+HpgxZ289A53Z5&#13;&#10;iepn+FYGIwK3oovqOaMf51M4oyX8N3LEDylYgmFlyiSQEqOQY0j22cUOPY7RGRIBHbsNL/DMAfOO&#13;&#10;Rox+gPhAENc4mDoU44W6YHYHVNktu7idGuqnEVQIQhaEdkxdhqxEN9mY2IAD/ebgyL5IRe66sDTD&#13;&#10;lbUbAwmkUPBjpDQcBwjnOY40DjBtR4Rp/SaJEuACAvpK1jBErkaCNhvNyxkRaI1jQgbdiDRUQsoC&#13;&#10;sqGf5hDi3RnfG5fBAXJdM0emomT5T8Golk2YjZhly1BQSErspX+KXcWn7IChk/wVVmFg2E/S9BgI&#13;&#10;ZlCZhHvpWl7D13ipwAro4bT2sBFbzBHmTiuqbWiPQEYFJv52kbCgKzlGE2MEPpGpDI8oG6KQRHg5&#13;&#10;EGXSRgNOPUl1uRKGLo13+s2tt8SMZE6Ub0QQRklXAnwh1KIkemDpiSjBVMA22ZCswEd+Rc8R8pGh&#13;&#10;2fzstpheZq1YrXDAJUuWQxGHt8nggRd6GovGYFnNT8qCwyIviWQazIQsWvl1MpDUyJXjsV+SPIRk&#13;&#10;NoUEoJDPKDO/M1BJnb5C7fKpgx6nlr1oIu/NsDGI8KJkkDOgeE+ICSoyBj2KP9RBM9EB06A0D4zI&#13;&#10;sduarx2BztidK/bLeyuZTQwEEHetGCAJfAIgR1Qz6zFU6s2WjIju/TrOGMfU2RTnnBFU1rhZjuns&#13;&#10;hTRF6uedM/ARNoUC+hKWmiUie+kATBCyMTwP1O7IA1ORpTBeNIusQ7ztZLAhmFG9GXfsrOIsSBYg&#13;&#10;B0AJOIF8leDnouc3Bhaj8wmxDnAEulsmKsPi/fmM7UGYibO5eweG8aTP4m7LwAZtiieKMWcI0DjR&#13;&#10;ASBoWZMZ2LklipnUZrywLWQhM5lVxJw1KR+As6mtke1P4QM4s6oelzsk0kDKe1ZOFtOgZ7IaW5oa&#13;&#10;x2hiRIJU0q58Z0Ywp/4zkVUVePgH0IkJNoV34YzauTtUWIQq/oGzZDlGvnJG+gUxCq36qruxT0bN&#13;&#10;5BmW91M6J/SjZ9COkfyJ+REpHawuS2/11RQ7m0q8jHC9QcYaVKGINOhVruIg7NMddAM8hA3W1iQE&#13;&#10;nKqmSE3YQ1afNxuNd9xXJnYEgkbwThNHyhHrfMdIeV9MHOGGSU1oYGDwJgnQG+mu2b4ucNgwWR8k&#13;&#10;iRFx6snmGhngMBN9i/UiMrGjCTNSaVPcMd7g3Ux6NmOJAFIdlDOktLUxWdEWSuobHieCJ8mPdBB/&#13;&#10;s50W+sasYCOM+ZUtkdUvo6tjFfvY9YlC9NYdVSOLpHZDFkmJzW/YUP0yXsYm9ogU3bjg7cogM/lo&#13;&#10;HlwvUWjpkkGLxExEf+LDKEpUk6RaCpCNPLS5Lj9CCzpXt8T99kFYwiJwAKXEOtJ47+sSZgJE4ZQ+&#13;&#10;NqBgWLPba1aR6Q1npeDvr3ztu3koZ/HSRIzlekULKGDxdOU+Rs6QPvqNMKDNbLaiMvU/pYB15CQ7&#13;&#10;ssYC+GybnbTIj46iU/AJRWIZTXVh4s4CFRgkmr09Na5pZu2rYM6Uo6cK6sl8bslBp1MSR0sI3QAS&#13;&#10;nYfjkLm2IKBqA2y9xH0EZcOF7YjVCZTDJuuhOdAkX1FvrtHR0pxOiSRcbqcodJTwyuH8JFvvuAAT&#13;&#10;pTl0qYIBQJBu7s+xNh1WxZzGjtfCqOPnojTb6Q3OcE1puWIzwEN1kebkGfZRT9bZJoVYvsU7xKez&#13;&#10;TRG8T42xJfYfjBWSapLZQAYGvC0PEBzwLBnUxWaOHEZCI+oAlcYMpoannt6MZJcBpACrHC22EoYO&#13;&#10;5xsWRAWZcJQRIW+cQByL/wlGmR+U2xhI5d+PmcbjRIUWHTMIm1lEsmnKzJ5C9V3iV3X0CL1YGlnt&#13;&#10;pSn3UFgMMFRmT0mG3DI7LWV18zxC5JlKApZ5HFTnfUwO4jm1OLqyzxBwi3NsTydVqYVXBoPhr67g&#13;&#10;bfdTxsEiK2hGUdMWKwyrvLSAEd61moic2aZ6keo3WEKHUu9YVi1/0AjvJrCv8ERtQon1ahvRtu54&#13;&#10;PLa5Qreim6iCkPAXxIBs6TdzhCxWVKZCmolSYM3jOfFNXnLo4pAHYVWHAt8KyqGVR/6ibHo+rDHL&#13;&#10;qsbuU+I5UdzkMKPagFiPq9p0cfG8IUNhhEE6sY4EjO7CNNBV1p1GaDagPUWFt2QeUjZTg4Vumclq&#13;&#10;+0vdLt95XB3kiJv3bIieEEl1ecn/CVhTCb9FxIbV9isAACM5z8aU4C+gxRU0E6qxmGZ9zIGcRaon&#13;&#10;l7AFSHWvelKDGTkZ/aC0Eos5MBzWevh0b2YQTw1IwmiDubpz5khYLqIRDJSYh2zfeWVQoAshgJnO&#13;&#10;ohdpO+VOl0OZ3K8IgdFAhZEODTyUIfEVPEI22f/VVAbZMPqbK2OfApMDJAL0tFObqJ/YARhHc1wA&#13;&#10;9Aw30fJd8SRSPLizX6ABIiSGVtl+xFD35yW/MIue6Av1Ke1rklcs7227ylDPu9JEKvATd1iCSUCW&#13;&#10;Xpma3GSIJlUh0SYRC3cicWlj9g+5QI/+z3dzmCDQiORnYqplUW1mbLRUUOlYkRVfRJGQyIEUBlID&#13;&#10;S6qK0SpwEARbYWMzslJMZFx3ObAf4tgfKJ+f1s3CA0zAzsLJAy1Cz9ZphMSMrndH6jKlqKs21uId&#13;&#10;+oY637AQbQoSrbastDAAn40MMDNTKtspEcV7MwC6cLXiBCFYtredDOBh8QrrTdGe2dHT7f3l9UzZ&#13;&#10;IVc9rMl2Hmr5KookVARmdYs9VCGs2k0SLTFlKrmpGnHrpK2uXQXRYXm87hFfGNLZAo/gBFp4HKZR&#13;&#10;OtiR6zR4gQtG6ck+1pZgITY2bEceYOMHUiUwuZozPx6jvLDOHMQtHQQmgeswZMzeJCSTyIRZhfVX&#13;&#10;4Tt5zceAuWLRbjkSnqj4JfTBgrWxphkAX8q6lmHELD1UlKSG0caw1doOnmA6SxW8IleSrb3FLIcQ&#13;&#10;rFzDgbS8EDq4RN0IL5yMwkZwKCB2aFLRLkimK7KMYgkRCpeXjdZ/YhDqEJ8xd6IzqryuxrYVnPxs&#13;&#10;u4TNaOQmM8hEDYIlSUKpGr9fTREvwGuu4zkORpQK2S2oOkOesbnn+8DKkEaJsOc1z0kKecI8OMX/&#13;&#10;yOXIb/waMY1I51XrDXgO981lUeNoh2nYHSlJYCnWx3R8CAXaFPlCEFJhuo5PogZPVKiM4jl7plrY&#13;&#10;KxZjjrTi1TOZZCSbsISLQR57o0GiCkGt48Zu8g2aJJkF56orqqBnbc10gtsYTPE/71hHJagYa5kV&#13;&#10;0woKzHANsWXiufaeR/iWF+GXsedFLe/Ta6bHkudtZxhiXlA2AJClQzVfJvtywMHrKgKzvJXnkJN3&#13;&#10;JxaSI8NCrANoAtoWIDgRdpguaAbphM+hVhOD/vuVd+pju5dwCvSxwth3mjzWupA35njFoYEdiiq8&#13;&#10;75bcFoYQ4Ae5XUH15moIrqPT6GEo1PGSCnX08hjUsAm3exPMishHep2synSWFwHVJNLsyCvvmIs8&#13;&#10;muMblx4NEK8mXWk4coXiHYpQcBpN+qoY5CcfgjgpqYBmgiwog/SMoxwn2SUlAsVMmQUp7vKYXTsC&#13;&#10;BnSivEircIQwjt8MNkyG37q41Snk1RGdwDYoYCiLdKsN4JgDwNFiT27EiNx/eaXFmaklcC3mfCe+&#13;&#10;rGQ5lPLTjUZ17NkbW+t4rnz5bT7CL96Bt9RhzpFYgTwIDaLhVKYAuVhrfmqZTafKMAFUTQfJ6yvC&#13;&#10;cvutnUYUv+z6XGdqVgpTNVKcyAPg5RahlaFjfglsR6/h662L6tZaeYR2QiZ1Aw/QW1MTmZAY8v7U&#13;&#10;vMW4VCcHBDoVIpdSzvGGhaBayBFS84qRDPADmTov2Mt42tVMleVp+ujAYzTMyDGMxIzsVYBESnov&#13;&#10;k0x2IG3uJrstQs3bamMcMPQ3YMSD5r4Kf4BgDzpapiopLWkVf5IKXaVrMCbQpGyw4kyvLxWSXTZp&#13;&#10;Y+uSWwaPHkv6ruhlqbLSJRcCAGktejnXNDTmik61eBOeZKr2wQUqTsWJhXppvaTMINHZNUtFeeUp&#13;&#10;t3KwwUZzEqvqXQ6EksANAQb6CxlDag0sJL6giW8FK5ehqsMA+2woQnjB2vBEetR0p1SfzeY3dFMk&#13;&#10;QbS4oIUED8CyOp6EDBOhfiNpulzjYAcdB3kJ7NZ5l/wonUGFXjAJCCUJCu5YbYT1rMGwkIUo7DGA&#13;&#10;meQzkr0GWMJHmL+mvEMzmG4ZMydJCHIAoCcPXBuMYNBssu1NnURJc6YtnzjxEMabeVrw+daXsVJR&#13;&#10;Z449WjuZcixlyxBA9yyLDsUrI0fCGYGJTBMXPmG2RvCB0E7kBhP5WZkwJ/ZSVnKFcA0rP9cOzedk&#13;&#10;HJhNF10pw/qdz2AkbdjlfcaOBrinHRBxVSHZNOqhB7eJuWRqvLC+gw1zarJp2UtqrcEYZnk5yksa&#13;&#10;D2BJbs3HLYSgJUxwMMzsQvPKEIoRCAy9N5aXHkxYqZHA4x0GDjaTGCRe3YYnCKskrCOcSbrQNJcR&#13;&#10;6j1db/wcq9Xde9Fc/JYoEElkqnduPeC3PU98QmtlUvKdsTvRfiKCESK96TP1K9Mp5kU2jQ74fQhH&#13;&#10;nGvCsYLEl/n8mcJcIx6RCDktM0UJZtIClIXo4NGhGc0vvo2yCio7uilKYibBlzEygkslKxvURBAQ&#13;&#10;sjLGGeh2XqJvVoBj3ONVfZBoUz7MUxq9DWvomFOLjtR/c+8JQuOigo3iTrq0VFeC8egp9XMUu0Lo&#13;&#10;kcLjULVDhgxkcB57EIEEUDnHdd6ZmECVYozlysbGGJU9gaZ0t7bXD5G8vkbNZF+vNjxk1gmUX2AX&#13;&#10;xzekmJ2kgKAEvmin1RUngBAZb6QDK2Dlii6OQNOOikjiVS0gBoTKD/yTVaQ2W5oVR1URQlHYCmTO&#13;&#10;EhtyAf6ul8R8741bYHMdB5iWwNkH55jUjQy2tQfJPxxivZU91MPNXBoiUfkGwZQOXx/HtxunRBbw&#13;&#10;0SJ0OgGQ7QcXzuBDLowILxItENirKzLL9Nqu6GlM2dBhgo/tdVulQR08p80oJK1J8GMnPu2A180C&#13;&#10;aa5dydI4n/K3nzbDoIX+jsyI/kERVer4lR6vkULrmAJP96UFh11ydjP1tNKSABW0OkvEJkPLihxd&#13;&#10;/FHJpjnZuJVhwAF+JhM4XxlLm52PJ4HIfjDA5hZBlzH0LPLlMkA9/HRVbXnJjtR3llangUOteMaZ&#13;&#10;P/mvMVvv+CVGxhfUiN+gMFyqc5aFKVFYUcZn1QqoFIP1ZHUESOFkIRO57EF/DpfsoVPSUqRAuD+W&#13;&#10;SUs7wcozBF1d34tDC7SkPH0jCJiW/GgAJpUk3hDFC20sfiGTTiDOOAGNAMEg7EEHIQlApBcpHzAx&#13;&#10;g6NZu6Ax3vhAvTiEKCKi9RjOIJgqjJJomGmqwXrP2snTouS1TQam8JHTWaVw4KEQV25qCTG9vLhY&#13;&#10;clPCKjTluh/VVLa37FBji2jMrovG0E6k6goptiSj5EbJDiwpyVSBxV60o1PxhXzj3Yb0Ccyyj1pn&#13;&#10;IhMe2OGpUdHZNMoyE2PgB4/0TmRGxfhK/lesmTeIK3rfSjqWy+uH0kABQmT6FgmCB3blfydCAD+q&#13;&#10;0E/m6xyZ0Rs1NdVrXp5mxBFbZJmjyrDKKdIRLVmOv6t9rkq0d3I61G92iPDkPW9oyQLK4rWearrf&#13;&#10;y/OpvPE3TCFx8emN4dluN+gkLLOlkNu6iyqQ0k1EGlcKAZyXEtlMp060NmguwExa/QhLpcWWcLHT&#13;&#10;wOn5nCb+0/jEXrwshkSNiS3WaknDhScQJ62QwFjY/XizOkEvmziss8x3QasSq3tIVeK7boP9UBdz&#13;&#10;cRWNdfzgkDDjnNYQk2r5UC6Leck3CPREWs4Q3xM/1rAV/+essCNVatDpsib6sw1RkZHp+eRXJEXu&#13;&#10;nFtB0bWZIHL2ELM3S7oRDihAsCfTxQwQsN8R5UhHMIlYToS0ueGsrXUrdpaT6narYNBIzjre34iK&#13;&#10;Scem0ceYnQOJgSRCHEEUkchxan/cb3mCPrmXRappuZ64FjV6VBYbOFWyorRkH+ADS3dBsDcXIQQa&#13;&#10;+H0eUc/9BTksd/CYTX/qVKW6EIWQAkMrflJRUSy538DWBE5llZexpDdnEXJc2LUDktfSFsOiO9sr&#13;&#10;7OpDTLeChTuhEM1DQk0q4VRn8pI+FIt1V27kvLKsxMKGva5FY79tg5val19Z5AV5bGcu/tg/BZc4&#13;&#10;fqEQydLM5Oo3R9hPnEyrFDM9i3l22WFOiESk2udGo1ru4QmTAoT1I2oKWpJt1eo4ijmT1wjp88xw&#13;&#10;aVFR4MQ5TxnxPYIMNZxv7yg1OOZe26JYrH+RHqJQgXBXnQTQ3XCINW7DfgKbmQBKUR1oeqWv9wvG&#13;&#10;YiqwXzDBYisV0ugDLTKpQ+jhadusZG6wctTIzstTjdc3qJ5bHPJS46ClOWCiAsIoTvhwhwjkWGGU&#13;&#10;axu6pRNiKJFwYe7hPSV5AyP/lW+KmPJZVTKk57TJiwyE6jB+w1C/rmYPqFxySCGgHYBlyKmBvsZM&#13;&#10;SkHjokBkDq9yENi558BsKkMKmpkkpTWxiTvb4o5nbw8VxQiaXoiP84zvCkdgLlrtBQvjUcUYgdTw&#13;&#10;lolsHrZcqyAPebsfZJLp+NA0tVUwbMjB6OxFkB9BAQFSwA8z7eUy5kovuAuZ0I7pAN0aDQhJiV4M&#13;&#10;AyIKsx8LFKb1fWy9x3s+KjNJ1En6nDvLKIzhaYY03Nuj6ocBm4+sKG5EJeuJSM8gkE9HMpXvMxk2&#13;&#10;utvwsrsz9KVkmCEqwKz1pYvqit9M/fZ3DVFKhBpsUQopvPMOAtYHPz9X4wHWeV6UNMEF/aSnx4Ns&#13;&#10;4QmH8d70Yk3WuxWw5SvjLA4KaTgq5YdWnmzkMJYhLqXDUd7lzqWxPKFXByIxsHEVmUKETFoQpLnL&#13;&#10;52rBR37h8pYZTcGESl1jsGm+7hO/IJDURlJyRvRkpV0/IwGidnqyIbYYAnW+di4FmCsV/coNQ5p9&#13;&#10;gCtzGMrqSmUBzS9WFVoIQT1ATLhV9cJrZIrqWNzQ3jsMjluNzPIrz/qclZqa1LTiiUnbr6EaNi09&#13;&#10;oVWlJW+Hzc4a7a1d0n/sMh69LdRygwDc0VpGyXmByyc2afP0SWiAp8LrfK5VuVJQqij7jmSKTBAr&#13;&#10;exKnUmIvnFAs1deYSMqyc5Ps6d/QpkbownlUnlX3C/7y0dou7nxSUMVAFrpT/e2CeVh1vDlnaTKo&#13;&#10;dktxmMlb26f6tCJY+WPv04qNdSrn3/YCuQSq+OJcTH5I6ocdha2Fw4vRGnlQ80vsQFW1SAnkwOR3&#13;&#10;ATDrC2xLIhjqET0jfpD5riEQHinYSEY84NvsxLso7McLaE7AmrErTjMUtMkKYQqQvXXE0rOJbvQy&#13;&#10;eYu9bXh5wkjywufoF0laU0B6XKrSuGdQN50WKxEAhrT5AJyHAu6elbM4kEUDd7GjIkvvbCZZiJ0y&#13;&#10;vedgwwBqxx8KGoodHVdiGYkimg5bEorvOrhh8EV8nabsjySBfla6XvelIVYRYVrzPKazfUfcEi1M&#13;&#10;dGhD4XkWxDxg2XTlJr6OZYZyu622sxACYsaqi2faA/5VbYxU9Xm+sSEYxXovWVAuRpNfczOie1ie&#13;&#10;syqK6GYjzpa4POkKMop1AZMRxvGv3ooqO1GGqQRcm2QlWFp7xUsw8W4686YEvOChm4RvnuVS9pL7&#13;&#10;kirULm0rKQIA3RMFbB+Lr6wFNM2LfnLIPJBl0sEoVn68Ilc9cGeYS206d0XaztsnUzwQJXk94gKp&#13;&#10;L/10Nn/LxVpXsv/ecbprPka77m42AhLWYQpc1XYGaMJNihEpiuY1W8oywa7Ik1ZukPhJ9Ma8JgQ3&#13;&#10;l5vKiOqQtVIOebAxgwkLdjISEGfCFkgXOPIqjXHlPtexf6oHT8zB8YdRWsdB/yGKqOvH1kVIltGS&#13;&#10;J2XWFige78mYNOmtA1B+ewG/aWUxB/Np1D1s4OkQxgyp76dkjQokUrSomKaEz5uVFE2Xo406aXlc&#13;&#10;GjTLtWpfBxV1pBH4amL9kUSzD4z83kUygievyr38Qi3PS+XwfFzvfYjNRWbhH2CoGxBdmE+h265p&#13;&#10;uQEkOuSvLSRh4ymbWNgKIW8Sk22TbKi1NAwi5xe2iXUSeezzexpEQRPBU4tEfKzdKYRxOLbjHhHN&#13;&#10;EVYoq8lJV4YtfoMcWGiM7QCwwfM4xuYrMhUhyBjNdtmu/WTG8Bd/s7v/mej/908n88eo//Hdd0+X&#13;&#10;5zeHdZsO3/B9Fjrbia/3HonjF/3K31Pmi42HkT+o9BMwDKYNsH4IK4bhbjnAQDsJpJYyJZRv9Lyz&#13;&#10;PDOn3gVKG5YWfrl+MZtmaloi61pSgyTE42ZeKOD9py0DYlvEs+8/EILzPAMBR39KIs3DiTPQi/78&#13;&#10;YnmhxfxJ6Xro5wMHIUKLLE9J9UCH22yBDD31lFOpfJUhjUwJktH/cdaXvxz+5n8BAAD//wMAUEsD&#13;&#10;BBQABgAIAAAAIQDpD8TI5wAAABABAAAPAAAAZHJzL2Rvd25yZXYueG1sTI9LT8MwEITvSP0P1lbi&#13;&#10;Rp0mgJI0mwrxuMChIuXSmxubJGq8tmLnAb8ec4LLSqPdnZmv2C+6Z5MaXGcIYbuJgCmqjeyoQfg4&#13;&#10;vtykwJwXJEVvSCF8KQf7cnVViFyamd7VVPmGBRNyuUBovbc5565ulRZuY6yisPs0gxY+yKHhchBz&#13;&#10;MNc9j6PonmvRUUhohVWPraov1agRpufkNG+P3Zv9NuPF2upwejUHxOv18rQL42EHzKvF/33AL0Po&#13;&#10;D2UodjYjScd6hDhOA5BHSLPoDli4SJL0FtgZIUuSDHhZ8P8g5Q8AAAD//wMAUEsDBBQABgAIAAAA&#13;&#10;IQB5GLydvwAAACEBAAAZAAAAZHJzL19yZWxzL2Uyb0RvYy54bWwucmVsc4TPsWrEMAwG4L3QdzDa&#13;&#10;GyUdylHiZDkOspYUbjWOkpjEsrGc0nv7euzBwQ0ahND3S23/63f1Q0lcYA1NVYMitmFyvGj4Hi9v&#13;&#10;J1CSDU9mD0wabiTQd68v7RftJpclWV0UVRQWDWvO8RNR7EreSBUicZnMIXmTS5sWjMZuZiF8r+sP&#13;&#10;TP8N6O5MNUwa0jA1oMZbLMnP7TDPztI52MMT5wcRaA/JwV/9XlCTFsoaHG9YqqnKoYBdi3ePdX8A&#13;&#10;AAD//wMAUEsBAi0AFAAGAAgAAAAhAJszJzcMAQAALQIAABMAAAAAAAAAAAAAAAAAAAAAAFtDb250&#13;&#10;ZW50X1R5cGVzXS54bWxQSwECLQAUAAYACAAAACEAOP0h/9YAAACUAQAACwAAAAAAAAAAAAAAAAA9&#13;&#10;AQAAX3JlbHMvLnJlbHNQSwECLQAUAAYACAAAACEAr9MQ1nUBAAANAwAADgAAAAAAAAAAAAAAAAA8&#13;&#10;AgAAZHJzL2Uyb0RvYy54bWxQSwECLQAUAAYACAAAACEAdeXk28kbAAA3PwAAEAAAAAAAAAAAAAAA&#13;&#10;AADdAwAAZHJzL2luay9pbmsxLnhtbFBLAQItABQABgAIAAAAIQDpD8TI5wAAABABAAAPAAAAAAAA&#13;&#10;AAAAAAAAANQfAABkcnMvZG93bnJldi54bWxQSwECLQAUAAYACAAAACEAeRi8nb8AAAAhAQAAGQAA&#13;&#10;AAAAAAAAAAAAAADoIAAAZHJzL19yZWxzL2Uyb0RvYy54bWwucmVsc1BLBQYAAAAABgAGAHgBAADe&#13;&#10;IQAAAAA=&#13;&#10;">
                <v:imagedata r:id="rId12" o:title=""/>
              </v:shape>
            </w:pict>
          </mc:Fallback>
        </mc:AlternateContent>
      </w:r>
      <w:r w:rsidR="00776412">
        <w:rPr>
          <w:noProof/>
        </w:rPr>
        <w:drawing>
          <wp:anchor distT="0" distB="0" distL="114300" distR="114300" simplePos="0" relativeHeight="251658241" behindDoc="0" locked="0" layoutInCell="1" allowOverlap="1" wp14:anchorId="36E8B709" wp14:editId="58725379">
            <wp:simplePos x="0" y="0"/>
            <wp:positionH relativeFrom="column">
              <wp:posOffset>-378551</wp:posOffset>
            </wp:positionH>
            <wp:positionV relativeFrom="paragraph">
              <wp:posOffset>667474</wp:posOffset>
            </wp:positionV>
            <wp:extent cx="6602322" cy="5238206"/>
            <wp:effectExtent l="0" t="0" r="1905"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Εικόνα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02322" cy="5238206"/>
                    </a:xfrm>
                    <a:prstGeom prst="rect">
                      <a:avLst/>
                    </a:prstGeom>
                  </pic:spPr>
                </pic:pic>
              </a:graphicData>
            </a:graphic>
            <wp14:sizeRelH relativeFrom="margin">
              <wp14:pctWidth>0</wp14:pctWidth>
            </wp14:sizeRelH>
            <wp14:sizeRelV relativeFrom="margin">
              <wp14:pctHeight>0</wp14:pctHeight>
            </wp14:sizeRelV>
          </wp:anchor>
        </w:drawing>
      </w:r>
      <w:r w:rsidR="00D21B20">
        <w:br w:type="page"/>
      </w:r>
    </w:p>
    <w:p w14:paraId="6EEA7DA0" w14:textId="1BBE974B" w:rsidR="00D21B20" w:rsidRDefault="004651BF" w:rsidP="1E3C8728">
      <w:pPr>
        <w:spacing w:line="259" w:lineRule="auto"/>
      </w:pPr>
      <w:r>
        <w:rPr>
          <w:b/>
          <w:bCs/>
          <w:noProof/>
        </w:rPr>
        <w:drawing>
          <wp:anchor distT="0" distB="0" distL="114300" distR="114300" simplePos="0" relativeHeight="251666440" behindDoc="0" locked="0" layoutInCell="1" allowOverlap="1" wp14:anchorId="64B69F43" wp14:editId="30C50D0A">
            <wp:simplePos x="0" y="0"/>
            <wp:positionH relativeFrom="column">
              <wp:posOffset>641350</wp:posOffset>
            </wp:positionH>
            <wp:positionV relativeFrom="paragraph">
              <wp:posOffset>0</wp:posOffset>
            </wp:positionV>
            <wp:extent cx="4563110" cy="1900555"/>
            <wp:effectExtent l="0" t="0" r="0" b="444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extLst>
                        <a:ext uri="{28A0092B-C50C-407E-A947-70E740481C1C}">
                          <a14:useLocalDpi xmlns:a14="http://schemas.microsoft.com/office/drawing/2010/main" val="0"/>
                        </a:ext>
                      </a:extLst>
                    </a:blip>
                    <a:stretch>
                      <a:fillRect/>
                    </a:stretch>
                  </pic:blipFill>
                  <pic:spPr>
                    <a:xfrm>
                      <a:off x="0" y="0"/>
                      <a:ext cx="4563110" cy="1900555"/>
                    </a:xfrm>
                    <a:prstGeom prst="rect">
                      <a:avLst/>
                    </a:prstGeom>
                  </pic:spPr>
                </pic:pic>
              </a:graphicData>
            </a:graphic>
            <wp14:sizeRelH relativeFrom="margin">
              <wp14:pctWidth>0</wp14:pctWidth>
            </wp14:sizeRelH>
            <wp14:sizeRelV relativeFrom="margin">
              <wp14:pctHeight>0</wp14:pctHeight>
            </wp14:sizeRelV>
          </wp:anchor>
        </w:drawing>
      </w:r>
    </w:p>
    <w:p w14:paraId="68158CC8" w14:textId="21306BEC" w:rsidR="00D21B20" w:rsidRDefault="004651BF">
      <w:r>
        <w:rPr>
          <w:b/>
          <w:bCs/>
          <w:noProof/>
        </w:rPr>
        <mc:AlternateContent>
          <mc:Choice Requires="wps">
            <w:drawing>
              <wp:anchor distT="45720" distB="45720" distL="114300" distR="114300" simplePos="0" relativeHeight="251665416" behindDoc="0" locked="0" layoutInCell="1" allowOverlap="1" wp14:anchorId="57594C7A" wp14:editId="451EEABB">
                <wp:simplePos x="0" y="0"/>
                <wp:positionH relativeFrom="column">
                  <wp:posOffset>-304800</wp:posOffset>
                </wp:positionH>
                <wp:positionV relativeFrom="paragraph">
                  <wp:posOffset>508635</wp:posOffset>
                </wp:positionV>
                <wp:extent cx="6647180" cy="1270000"/>
                <wp:effectExtent l="0" t="0" r="7620" b="11430"/>
                <wp:wrapSquare wrapText="bothSides"/>
                <wp:docPr id="15" name="Text Box 15"/>
                <wp:cNvGraphicFramePr/>
                <a:graphic xmlns:a="http://schemas.openxmlformats.org/drawingml/2006/main">
                  <a:graphicData uri="http://schemas.microsoft.com/office/word/2010/wordprocessingShape">
                    <wps:wsp>
                      <wps:cNvSpPr txBox="1"/>
                      <wps:spPr>
                        <a:xfrm>
                          <a:off x="0" y="0"/>
                          <a:ext cx="6647180" cy="1270000"/>
                        </a:xfrm>
                        <a:prstGeom prst="rect">
                          <a:avLst/>
                        </a:prstGeom>
                        <a:solidFill>
                          <a:prstClr val="white"/>
                        </a:solidFill>
                        <a:ln w="6350">
                          <a:solidFill>
                            <a:schemeClr val="bg1"/>
                          </a:solidFill>
                        </a:ln>
                      </wps:spPr>
                      <wps:txbx>
                        <w:txbxContent>
                          <w:p w14:paraId="0CC267A7" w14:textId="77777777" w:rsidR="008A18F5" w:rsidRDefault="008A18F5" w:rsidP="00FB758B">
                            <w:pPr>
                              <w:pStyle w:val="ListParagraph"/>
                              <w:ind w:left="0"/>
                              <w:rPr>
                                <w:b/>
                                <w:bCs/>
                              </w:rPr>
                            </w:pPr>
                            <w:r w:rsidRPr="00402D07">
                              <w:rPr>
                                <w:b/>
                                <w:bCs/>
                              </w:rPr>
                              <w:t>Β)Περιγραφή του σχεδιασμού του προβλήματος:</w:t>
                            </w:r>
                          </w:p>
                          <w:p w14:paraId="190F194F" w14:textId="77777777" w:rsidR="008A18F5" w:rsidRPr="00402D07" w:rsidRDefault="008A18F5" w:rsidP="00FB758B">
                            <w:pPr>
                              <w:pStyle w:val="ListParagraph"/>
                              <w:ind w:left="0"/>
                              <w:rPr>
                                <w:b/>
                                <w:bCs/>
                              </w:rPr>
                            </w:pPr>
                          </w:p>
                          <w:p w14:paraId="734AA28B" w14:textId="77777777" w:rsidR="008A18F5" w:rsidRDefault="008A18F5" w:rsidP="00FB758B">
                            <w:pPr>
                              <w:pStyle w:val="ListParagraph"/>
                              <w:ind w:left="0"/>
                            </w:pPr>
                            <w:r>
                              <w:t xml:space="preserve">Πρώτα αποφανθήκαμε το περιβαλλοντικό πρόβλημα (τα άγρια </w:t>
                            </w:r>
                            <w:r>
                              <w:rPr>
                                <w:lang w:val="en-US"/>
                              </w:rPr>
                              <w:t xml:space="preserve">panda </w:t>
                            </w:r>
                            <w:r>
                              <w:t>ως είδος υπό εξαφάνιση) και στην συνέχεια το μαθηματικό αντικείμενο (μελέτη γραφικής παράστασης συνάρτησης). Επιλέξαμε ένα προστατευόμενο είδος το οποίο πλέον δεν είναι υπό εξαφάνιση, με σκοπό η γραφική παράσταση να είναι πιο σύνθετο ως προς την μονοτονία και το συγκεκριμένο παρουσιάζει γωνία, το οποίο κεντρίζει το ενδιαφέρον των μαθητών.</w:t>
                            </w:r>
                          </w:p>
                          <w:p w14:paraId="114AAD34" w14:textId="77777777" w:rsidR="008A18F5" w:rsidRDefault="008A18F5" w:rsidP="00FB758B">
                            <w:pPr>
                              <w:pStyle w:val="ListParagraph"/>
                              <w:ind w:left="0"/>
                            </w:pPr>
                            <w:r>
                              <w:t>Ο σχεδιασμός του προβλήματος έγινε σε τρία στάδια:</w:t>
                            </w:r>
                          </w:p>
                          <w:p w14:paraId="78E35D5C" w14:textId="77777777" w:rsidR="008A18F5" w:rsidRDefault="008A18F5" w:rsidP="00FB758B">
                            <w:pPr>
                              <w:pStyle w:val="ListParagraph"/>
                              <w:ind w:left="0"/>
                            </w:pPr>
                            <w:r>
                              <w:t>Πρώτα, παρέθεσε ο καθένας τα περιβαλλοντικά προβλήματα που είχε σκεφτεί.</w:t>
                            </w:r>
                          </w:p>
                          <w:p w14:paraId="45817879" w14:textId="77777777" w:rsidR="008A18F5" w:rsidRDefault="008A18F5" w:rsidP="00FB758B">
                            <w:pPr>
                              <w:pStyle w:val="ListParagraph"/>
                              <w:ind w:left="0"/>
                            </w:pPr>
                            <w:r>
                              <w:t>Στην συνέχεια, καταλήξαμε στα προστατευόμενα είδη.</w:t>
                            </w:r>
                          </w:p>
                          <w:p w14:paraId="12F7A2EF" w14:textId="77777777" w:rsidR="008A18F5" w:rsidRDefault="008A18F5" w:rsidP="00FB758B">
                            <w:pPr>
                              <w:pStyle w:val="ListParagraph"/>
                              <w:ind w:left="0"/>
                            </w:pPr>
                            <w:r>
                              <w:t xml:space="preserve">Τέλος, επιλέξαμε τα </w:t>
                            </w:r>
                            <w:r>
                              <w:rPr>
                                <w:lang w:val="en-GB"/>
                              </w:rPr>
                              <w:t>panda</w:t>
                            </w:r>
                            <w:r>
                              <w:t xml:space="preserve"> ως ένα είδος το οποίο πλέον βγήκε από τα προστατευόμενα είδη, διότι θέλαμε να δώσουμε μια νότα ελπίδας και η γραφική παράσταση θα είχε μεταβολή στην μονοτονία. </w:t>
                            </w:r>
                          </w:p>
                          <w:p w14:paraId="413270A8" w14:textId="77777777" w:rsidR="008A18F5" w:rsidRDefault="008A18F5" w:rsidP="00FB758B">
                            <w:pPr>
                              <w:pStyle w:val="ListParagraph"/>
                              <w:ind w:left="0"/>
                            </w:pPr>
                            <w:r>
                              <w:t xml:space="preserve">Η δυσκολία που αντιμετώπισε η ομάδα ήταν να βρούμε κατάλληλη γραφική παράσταση που να ανταποκρίνεται στις απαιτήσεις των ερωτημάτων που θέλαμε να θέσουμε στους μαθητές. </w:t>
                            </w:r>
                          </w:p>
                          <w:p w14:paraId="55C20B19" w14:textId="13144C5E" w:rsidR="008A18F5" w:rsidRDefault="008A18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20000</wp14:pctHeight>
                </wp14:sizeRelV>
              </wp:anchor>
            </w:drawing>
          </mc:Choice>
          <mc:Fallback>
            <w:pict>
              <v:shape w14:anchorId="57594C7A" id="Text Box 15" o:spid="_x0000_s1027" type="#_x0000_t202" style="position:absolute;margin-left:-24pt;margin-top:40.05pt;width:523.4pt;height:100pt;z-index:2516654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Vs1+OQIAAIQEAAAOAAAAZHJzL2Uyb0RvYy54bWysVE1v2zAMvQ/YfxB0X2xnadoZcYosRYYB&#13;&#10;QVsgHXpWZDkWIIuapMTOfv0o2flot9OwHBRSj3kiH8nM7rtGkYOwToIuaDZKKRGaQyn1rqA/Xlaf&#13;&#10;7ihxnumSKdCioEfh6P3844dZa3IxhhpUKSxBEu3y1hS09t7kSeJ4LRrmRmCERrAC2zCPrt0lpWUt&#13;&#10;sjcqGafpNGnBlsYCF87h7UMP0nnkryrB/VNVOeGJKijm5uNp47kNZzKfsXxnmaklH9Jg/5BFw6TG&#13;&#10;R89UD8wzsrfyD6pGcgsOKj/i0CRQVZKLWANWk6XvqtnUzIhYC4rjzFkm9/9o+eNhY54t8d1X6LCB&#13;&#10;QZDWuNzhZainq2wTvjFTgjhKeDzLJjpPOF5Op5Pb7A4hjlg2vk3xE3iSy8+Ndf6bgIYEo6AW+xLl&#13;&#10;Yoe1833oKSS85kDJciWVCk4AlsqSA8MetrX0YiB/E6U0aTGVzzdpJH6DxWkSZ47tLpaJ6V1Foac0&#13;&#10;5nwpPli+23ZElgWdnITZQnlEvSz0o+QMX0lMcM2cf2YWZwd1wH3wT3hUCjAnGCxKarC//nYf4rGl&#13;&#10;iFLS4iwW1P3cMysoUd81NvtLNpmE4Y3O5OZ2jI69RrbXiN43S0CpMtw8w6MZ4r06mZWF5hXXZhFe&#13;&#10;RYhpjm8X1J/Mpe83BNeOi8UiBuG4GubXemN4oD415qV7ZdYMbfU4EY9wmlqWv+tuHxv7axZ7DysZ&#13;&#10;Wx907lUd5MdRj8MzrGXYpWs/Rl3+POa/AQAA//8DAFBLAwQUAAYACAAAACEAR5QvreEAAAAPAQAA&#13;&#10;DwAAAGRycy9kb3ducmV2LnhtbEyPzU7DMBCE70i8g7VI3FqnFYI0jVOhAgeOLRVcnXibRNjrJHbb&#13;&#10;5O3Znsplpf2bmS/fjM6KMw6h9aRgMU9AIFXetFQrOHx9zFIQIWoy2npCBRMG2BT3d7nOjL/QDs/7&#13;&#10;WAsWoZBpBU2MXSZlqBp0Osx9h8S7ox+cjtwOtTSDvrC4s3KZJM/S6ZbYodEdbhusfvcnp6Dvu8/x&#13;&#10;vT/Y8lubaftynH7Qtko9Poxvay6vaxARx3j7gCsD54eCg5X+RCYIq2D2lDJQVJAmCxB8sFqlDFQq&#13;&#10;WF4nssjlf47iDwAA//8DAFBLAQItABQABgAIAAAAIQC2gziS/gAAAOEBAAATAAAAAAAAAAAAAAAA&#13;&#10;AAAAAABbQ29udGVudF9UeXBlc10ueG1sUEsBAi0AFAAGAAgAAAAhADj9If/WAAAAlAEAAAsAAAAA&#13;&#10;AAAAAAAAAAAALwEAAF9yZWxzLy5yZWxzUEsBAi0AFAAGAAgAAAAhAOZWzX45AgAAhAQAAA4AAAAA&#13;&#10;AAAAAAAAAAAALgIAAGRycy9lMm9Eb2MueG1sUEsBAi0AFAAGAAgAAAAhAEeUL63hAAAADwEAAA8A&#13;&#10;AAAAAAAAAAAAAAAAkwQAAGRycy9kb3ducmV2LnhtbFBLBQYAAAAABAAEAPMAAAChBQAAAAA=&#13;&#10;" strokecolor="white [3212]" strokeweight=".5pt">
                <v:textbox style="mso-fit-shape-to-text:t">
                  <w:txbxContent>
                    <w:p w14:paraId="0CC267A7" w14:textId="77777777" w:rsidR="008A18F5" w:rsidRDefault="008A18F5" w:rsidP="00FB758B">
                      <w:pPr>
                        <w:pStyle w:val="ListParagraph"/>
                        <w:ind w:left="0"/>
                        <w:rPr>
                          <w:b/>
                          <w:bCs/>
                        </w:rPr>
                      </w:pPr>
                      <w:r w:rsidRPr="00402D07">
                        <w:rPr>
                          <w:b/>
                          <w:bCs/>
                        </w:rPr>
                        <w:t>Β)Περιγραφή του σχεδιασμού του προβλήματος:</w:t>
                      </w:r>
                    </w:p>
                    <w:p w14:paraId="190F194F" w14:textId="77777777" w:rsidR="008A18F5" w:rsidRPr="00402D07" w:rsidRDefault="008A18F5" w:rsidP="00FB758B">
                      <w:pPr>
                        <w:pStyle w:val="ListParagraph"/>
                        <w:ind w:left="0"/>
                        <w:rPr>
                          <w:b/>
                          <w:bCs/>
                        </w:rPr>
                      </w:pPr>
                    </w:p>
                    <w:p w14:paraId="734AA28B" w14:textId="77777777" w:rsidR="008A18F5" w:rsidRDefault="008A18F5" w:rsidP="00FB758B">
                      <w:pPr>
                        <w:pStyle w:val="ListParagraph"/>
                        <w:ind w:left="0"/>
                      </w:pPr>
                      <w:r>
                        <w:t xml:space="preserve">Πρώτα </w:t>
                      </w:r>
                      <w:proofErr w:type="spellStart"/>
                      <w:r>
                        <w:t>αποφανθήκαμε</w:t>
                      </w:r>
                      <w:proofErr w:type="spellEnd"/>
                      <w:r>
                        <w:t xml:space="preserve"> το περιβαλλοντικό πρόβλημα (τα άγρια </w:t>
                      </w:r>
                      <w:r>
                        <w:rPr>
                          <w:lang w:val="en-US"/>
                        </w:rPr>
                        <w:t xml:space="preserve">panda </w:t>
                      </w:r>
                      <w:r>
                        <w:t xml:space="preserve">ως είδος υπό εξαφάνιση) και στην συνέχεια το μαθηματικό αντικείμενο (μελέτη γραφικής παράστασης </w:t>
                      </w:r>
                      <w:proofErr w:type="spellStart"/>
                      <w:r>
                        <w:t>συνάρτησης</w:t>
                      </w:r>
                      <w:proofErr w:type="spellEnd"/>
                      <w:r>
                        <w:t>). Επιλέξαμε ένα προστατευόμενο είδος το οποίο πλέον δεν είναι υπό εξαφάνιση, με σκοπό η γραφική παράσταση να είναι πιο σύνθετο ως προς την μονοτονία και το συγκεκριμένο παρουσιάζει γωνία, το οποίο κεντρίζει το ενδιαφέρον των μαθητών.</w:t>
                      </w:r>
                    </w:p>
                    <w:p w14:paraId="114AAD34" w14:textId="77777777" w:rsidR="008A18F5" w:rsidRDefault="008A18F5" w:rsidP="00FB758B">
                      <w:pPr>
                        <w:pStyle w:val="ListParagraph"/>
                        <w:ind w:left="0"/>
                      </w:pPr>
                      <w:r>
                        <w:t>Ο σχεδιασμός του προβλήματος έγινε σε τρία στάδια:</w:t>
                      </w:r>
                    </w:p>
                    <w:p w14:paraId="78E35D5C" w14:textId="77777777" w:rsidR="008A18F5" w:rsidRDefault="008A18F5" w:rsidP="00FB758B">
                      <w:pPr>
                        <w:pStyle w:val="ListParagraph"/>
                        <w:ind w:left="0"/>
                      </w:pPr>
                      <w:r>
                        <w:t>Πρώτα, παρέθεσε ο καθένας τα περιβαλλοντικά προβλήματα που είχε σκεφτεί.</w:t>
                      </w:r>
                    </w:p>
                    <w:p w14:paraId="45817879" w14:textId="77777777" w:rsidR="008A18F5" w:rsidRDefault="008A18F5" w:rsidP="00FB758B">
                      <w:pPr>
                        <w:pStyle w:val="ListParagraph"/>
                        <w:ind w:left="0"/>
                      </w:pPr>
                      <w:r>
                        <w:t>Στην συνέχεια, καταλήξαμε στα προστατευόμενα είδη.</w:t>
                      </w:r>
                    </w:p>
                    <w:p w14:paraId="12F7A2EF" w14:textId="77777777" w:rsidR="008A18F5" w:rsidRDefault="008A18F5" w:rsidP="00FB758B">
                      <w:pPr>
                        <w:pStyle w:val="ListParagraph"/>
                        <w:ind w:left="0"/>
                      </w:pPr>
                      <w:r>
                        <w:t xml:space="preserve">Τέλος, επιλέξαμε τα </w:t>
                      </w:r>
                      <w:r>
                        <w:rPr>
                          <w:lang w:val="en-GB"/>
                        </w:rPr>
                        <w:t>panda</w:t>
                      </w:r>
                      <w:r>
                        <w:t xml:space="preserve"> ως ένα είδος το οποίο πλέον βγήκε από τα προστατευόμενα είδη, διότι θέλαμε να δώσουμε μια νότα ελπίδας και η γραφική παράσταση θα είχε μεταβολή στην μονοτονία. </w:t>
                      </w:r>
                    </w:p>
                    <w:p w14:paraId="413270A8" w14:textId="77777777" w:rsidR="008A18F5" w:rsidRDefault="008A18F5" w:rsidP="00FB758B">
                      <w:pPr>
                        <w:pStyle w:val="ListParagraph"/>
                        <w:ind w:left="0"/>
                      </w:pPr>
                      <w:r>
                        <w:t xml:space="preserve">Η δυσκολία που αντιμετώπισε η ομάδα ήταν να βρούμε κατάλληλη γραφική παράσταση που να ανταποκρίνεται στις απαιτήσεις των ερωτημάτων που θέλαμε να θέσουμε στους μαθητές. </w:t>
                      </w:r>
                    </w:p>
                    <w:p w14:paraId="55C20B19" w14:textId="13144C5E" w:rsidR="008A18F5" w:rsidRDefault="008A18F5"/>
                  </w:txbxContent>
                </v:textbox>
                <w10:wrap type="square"/>
              </v:shape>
            </w:pict>
          </mc:Fallback>
        </mc:AlternateContent>
      </w:r>
      <w:r>
        <w:rPr>
          <w:noProof/>
        </w:rPr>
        <w:drawing>
          <wp:anchor distT="0" distB="0" distL="114300" distR="114300" simplePos="0" relativeHeight="251664392" behindDoc="0" locked="0" layoutInCell="1" allowOverlap="1" wp14:anchorId="10498FD2" wp14:editId="44DC1983">
            <wp:simplePos x="0" y="0"/>
            <wp:positionH relativeFrom="column">
              <wp:posOffset>-135255</wp:posOffset>
            </wp:positionH>
            <wp:positionV relativeFrom="paragraph">
              <wp:posOffset>3777525</wp:posOffset>
            </wp:positionV>
            <wp:extent cx="2328672" cy="2328672"/>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28672" cy="2328672"/>
                    </a:xfrm>
                    <a:prstGeom prst="rect">
                      <a:avLst/>
                    </a:prstGeom>
                  </pic:spPr>
                </pic:pic>
              </a:graphicData>
            </a:graphic>
            <wp14:sizeRelH relativeFrom="margin">
              <wp14:pctWidth>0</wp14:pctWidth>
            </wp14:sizeRelH>
            <wp14:sizeRelV relativeFrom="margin">
              <wp14:pctHeight>0</wp14:pctHeight>
            </wp14:sizeRelV>
          </wp:anchor>
        </w:drawing>
      </w:r>
      <w:r>
        <w:rPr>
          <w:b/>
          <w:bCs/>
          <w:noProof/>
        </w:rPr>
        <mc:AlternateContent>
          <mc:Choice Requires="wps">
            <w:drawing>
              <wp:anchor distT="45720" distB="45720" distL="114300" distR="114300" simplePos="0" relativeHeight="251662344" behindDoc="0" locked="0" layoutInCell="1" allowOverlap="1" wp14:anchorId="45DE6CB5" wp14:editId="72169142">
                <wp:simplePos x="0" y="0"/>
                <wp:positionH relativeFrom="column">
                  <wp:posOffset>2577374</wp:posOffset>
                </wp:positionH>
                <wp:positionV relativeFrom="paragraph">
                  <wp:posOffset>3497580</wp:posOffset>
                </wp:positionV>
                <wp:extent cx="3587750" cy="3166110"/>
                <wp:effectExtent l="0" t="0" r="19050" b="8890"/>
                <wp:wrapSquare wrapText="bothSides"/>
                <wp:docPr id="11" name="Text Box 11"/>
                <wp:cNvGraphicFramePr/>
                <a:graphic xmlns:a="http://schemas.openxmlformats.org/drawingml/2006/main">
                  <a:graphicData uri="http://schemas.microsoft.com/office/word/2010/wordprocessingShape">
                    <wps:wsp>
                      <wps:cNvSpPr txBox="1"/>
                      <wps:spPr>
                        <a:xfrm>
                          <a:off x="0" y="0"/>
                          <a:ext cx="3587750" cy="3166110"/>
                        </a:xfrm>
                        <a:prstGeom prst="rect">
                          <a:avLst/>
                        </a:prstGeom>
                        <a:solidFill>
                          <a:prstClr val="white"/>
                        </a:solidFill>
                        <a:ln w="6350">
                          <a:solidFill>
                            <a:schemeClr val="bg1"/>
                          </a:solidFill>
                        </a:ln>
                      </wps:spPr>
                      <wps:txbx>
                        <w:txbxContent>
                          <w:p w14:paraId="0AE971C5" w14:textId="77777777" w:rsidR="004F3979" w:rsidRDefault="004F3979" w:rsidP="00FB758B">
                            <w:pPr>
                              <w:pStyle w:val="ListParagraph"/>
                              <w:ind w:left="0"/>
                              <w:rPr>
                                <w:b/>
                                <w:bCs/>
                              </w:rPr>
                            </w:pPr>
                            <w:r w:rsidRPr="00402D07">
                              <w:rPr>
                                <w:b/>
                                <w:bCs/>
                              </w:rPr>
                              <w:t xml:space="preserve">Γ) Το </w:t>
                            </w:r>
                            <w:r w:rsidRPr="1E3C8728">
                              <w:rPr>
                                <w:b/>
                                <w:bCs/>
                              </w:rPr>
                              <w:t xml:space="preserve">ζήτημα </w:t>
                            </w:r>
                            <w:r w:rsidRPr="00402D07">
                              <w:rPr>
                                <w:b/>
                                <w:bCs/>
                              </w:rPr>
                              <w:t>περιβαλλοντικής φύσης :</w:t>
                            </w:r>
                          </w:p>
                          <w:p w14:paraId="38BE418C" w14:textId="77777777" w:rsidR="004F3979" w:rsidRPr="00402D07" w:rsidRDefault="004F3979" w:rsidP="00FB758B">
                            <w:pPr>
                              <w:pStyle w:val="ListParagraph"/>
                              <w:ind w:left="0"/>
                              <w:rPr>
                                <w:b/>
                                <w:bCs/>
                              </w:rPr>
                            </w:pPr>
                          </w:p>
                          <w:p w14:paraId="75E56D6D" w14:textId="77777777" w:rsidR="004F3979" w:rsidRDefault="004F3979" w:rsidP="00FB758B">
                            <w:pPr>
                              <w:pStyle w:val="ListParagraph"/>
                              <w:ind w:left="0"/>
                            </w:pPr>
                            <w:r>
                              <w:t xml:space="preserve">Το ζήτημα περιβαλλοντικής φύσης που επιλέχθηκε, είναι η μεταβολή του πληθυσμού των άγριων </w:t>
                            </w:r>
                            <w:r>
                              <w:rPr>
                                <w:lang w:val="en-US"/>
                              </w:rPr>
                              <w:t>panda</w:t>
                            </w:r>
                            <w:r>
                              <w:t xml:space="preserve"> ανά τα χρόνια σε παγκόσμιο επίπεδο.</w:t>
                            </w:r>
                          </w:p>
                          <w:p w14:paraId="7DA3D911" w14:textId="77777777" w:rsidR="004F3979" w:rsidRDefault="004F3979" w:rsidP="00FB758B">
                            <w:pPr>
                              <w:pStyle w:val="ListParagraph"/>
                              <w:ind w:left="0"/>
                            </w:pPr>
                            <w:r>
                              <w:t xml:space="preserve">Ως μέρος της τροφικής αλυσίδας, τα </w:t>
                            </w:r>
                            <w:r>
                              <w:rPr>
                                <w:lang w:val="en-US"/>
                              </w:rPr>
                              <w:t>panda</w:t>
                            </w:r>
                            <w:r>
                              <w:t xml:space="preserve"> αποτελούν με την σειρά τους αναπόσπαστο κομμάτι της βιοποικιλότητας. Οπότε, αφού το 2016 σταμάτησαν να θεωρούνται είδος υπό εξαφάνιση, θεωρήσαμε σημαντικό να δείξουμε ότι οι προσπάθειες των περιβαλλοντικών οργανώσεων απέδωσαν καρπούς. Δεδομένου του ότι κάποιοι άνθρωποι αγνοούν ή δεν ενημερώνονται και δεν ενημερώνουν και τα παιδία τους για το παρόν ζήτημα, θεωρήσαμε απαραίτητο να ευαισθητοποιήσουμε τους μαθητές για την σημασία της προστασίας των ζώων προς εξαφάνιση, καθώς ο ρόλος του σχολείου δεν είναι αποκλειστικά εκπαιδευτικός αλλά και παιδευτικός.</w:t>
                            </w:r>
                          </w:p>
                          <w:p w14:paraId="3501D497" w14:textId="736F2B9F" w:rsidR="004F3979" w:rsidRDefault="004F39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DE6CB5" id="Text Box 11" o:spid="_x0000_s1028" type="#_x0000_t202" style="position:absolute;margin-left:202.95pt;margin-top:275.4pt;width:282.5pt;height:249.3pt;z-index:251662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GXK4OQIAAIQEAAAOAAAAZHJzL2Uyb0RvYy54bWysVE1v2zAMvQ/YfxB0XxznszPiFFmKDAOC&#13;&#10;tkA69KzIcixAFjVJiZ39+lFKnKTtTsMuMilSj+Qj6dl9WytyENZJ0DlNe31KhOZQSL3L6c+X1Zc7&#13;&#10;SpxnumAKtMjpUTh6P//8adaYTAygAlUISxBEu6wxOa28N1mSOF6JmrkeGKHRWIKtmUfV7pLCsgbR&#13;&#10;a5UM+v1J0oAtjAUunMPbh5ORziN+WQrun8rSCU9UTjE3H08bz204k/mMZTvLTCX5OQ32D1nUTGoM&#13;&#10;eoF6YJ6RvZUfoGrJLTgofY9DnUBZSi5iDVhN2n9XzaZiRsRakBxnLjS5/wfLHw8b82yJb79Biw0M&#13;&#10;hDTGZQ4vQz1taevwxUwJ2pHC44U20XrC8XI4vptOx2jiaBumk0maRmKT63Njnf8uoCZByKnFvkS6&#13;&#10;2GHtPIZE184lRHOgZLGSSgUlGJbKkgPDHjaV9CIkiS/eeClNmpxOhpjHB4Q4TeKCsd3FMt8ioKY0&#13;&#10;wl6LD5Jvty2RRU4HHTFbKI7Il4XTKDnDVxITXDPnn5nF2UEecB/8Ex6lAswJzhIlFdjff7sP/thS&#13;&#10;tFLS4Czm1P3aMysoUT80NvtrOhqF4Y3KaDwdoGJvLdtbi97XS0CqUtw8w6MY/L3qxNJC/YprswhR&#13;&#10;0cQ0x9g59Z249KcNwbXjYrGITjiuhvm13hgeoLvGvLSvzJpzWz1OxCN0U8uyd909+YaXGhZ7D6WM&#13;&#10;rQ88n1g904+jHvt7XsuwS7d69Lr+POZ/AAAA//8DAFBLAwQUAAYACAAAACEAVflZY+QAAAARAQAA&#13;&#10;DwAAAGRycy9kb3ducmV2LnhtbEyPT0+EMBDF7yZ+h2ZMvLmtCLqwlI1x1asRTfZaYBYQ2iItf/bb&#13;&#10;O570MsnM/ObNe+l+1T2bcXStNRJuNwIYmtJWraklfH683GyBOa9MpXprUMIZHeyzy4tUJZVdzDvO&#13;&#10;ua8ZiRiXKAmN90PCuSsb1Mpt7ICGdic7auWpHWtejWohcd3zQIh7rlVr6EOjBnxqsOzySUtYgufp&#13;&#10;NZq/trkPju3d4bt7OxedlNdX62FH5XEHzOPq/y7gNwP5h4yMFXYylWO9hFBEMaESokhQECLiB0GT&#13;&#10;glARxiHwLOX/k2Q/AAAA//8DAFBLAQItABQABgAIAAAAIQC2gziS/gAAAOEBAAATAAAAAAAAAAAA&#13;&#10;AAAAAAAAAABbQ29udGVudF9UeXBlc10ueG1sUEsBAi0AFAAGAAgAAAAhADj9If/WAAAAlAEAAAsA&#13;&#10;AAAAAAAAAAAAAAAALwEAAF9yZWxzLy5yZWxzUEsBAi0AFAAGAAgAAAAhAEkZcrg5AgAAhAQAAA4A&#13;&#10;AAAAAAAAAAAAAAAALgIAAGRycy9lMm9Eb2MueG1sUEsBAi0AFAAGAAgAAAAhAFX5WWPkAAAAEQEA&#13;&#10;AA8AAAAAAAAAAAAAAAAAkwQAAGRycy9kb3ducmV2LnhtbFBLBQYAAAAABAAEAPMAAACkBQAAAAA=&#13;&#10;" strokecolor="white [3212]" strokeweight=".5pt">
                <v:textbox>
                  <w:txbxContent>
                    <w:p w14:paraId="0AE971C5" w14:textId="77777777" w:rsidR="004F3979" w:rsidRDefault="004F3979" w:rsidP="00FB758B">
                      <w:pPr>
                        <w:pStyle w:val="ListParagraph"/>
                        <w:ind w:left="0"/>
                        <w:rPr>
                          <w:b/>
                          <w:bCs/>
                        </w:rPr>
                      </w:pPr>
                      <w:r w:rsidRPr="00402D07">
                        <w:rPr>
                          <w:b/>
                          <w:bCs/>
                        </w:rPr>
                        <w:t xml:space="preserve">Γ) Το </w:t>
                      </w:r>
                      <w:r w:rsidRPr="1E3C8728">
                        <w:rPr>
                          <w:b/>
                          <w:bCs/>
                        </w:rPr>
                        <w:t xml:space="preserve">ζήτημα </w:t>
                      </w:r>
                      <w:r w:rsidRPr="00402D07">
                        <w:rPr>
                          <w:b/>
                          <w:bCs/>
                        </w:rPr>
                        <w:t>περιβαλλοντικής φύσης :</w:t>
                      </w:r>
                    </w:p>
                    <w:p w14:paraId="38BE418C" w14:textId="77777777" w:rsidR="004F3979" w:rsidRPr="00402D07" w:rsidRDefault="004F3979" w:rsidP="00FB758B">
                      <w:pPr>
                        <w:pStyle w:val="ListParagraph"/>
                        <w:ind w:left="0"/>
                        <w:rPr>
                          <w:b/>
                          <w:bCs/>
                        </w:rPr>
                      </w:pPr>
                    </w:p>
                    <w:p w14:paraId="75E56D6D" w14:textId="77777777" w:rsidR="004F3979" w:rsidRDefault="004F3979" w:rsidP="00FB758B">
                      <w:pPr>
                        <w:pStyle w:val="ListParagraph"/>
                        <w:ind w:left="0"/>
                      </w:pPr>
                      <w:r>
                        <w:t xml:space="preserve">Το ζήτημα περιβαλλοντικής φύσης που επιλέχθηκε, είναι η μεταβολή του πληθυσμού των άγριων </w:t>
                      </w:r>
                      <w:r>
                        <w:rPr>
                          <w:lang w:val="en-US"/>
                        </w:rPr>
                        <w:t>panda</w:t>
                      </w:r>
                      <w:r>
                        <w:t xml:space="preserve"> ανά τα χρόνια σε παγκόσμιο επίπεδο.</w:t>
                      </w:r>
                    </w:p>
                    <w:p w14:paraId="7DA3D911" w14:textId="77777777" w:rsidR="004F3979" w:rsidRDefault="004F3979" w:rsidP="00FB758B">
                      <w:pPr>
                        <w:pStyle w:val="ListParagraph"/>
                        <w:ind w:left="0"/>
                      </w:pPr>
                      <w:r>
                        <w:t xml:space="preserve">Ως μέρος της τροφικής αλυσίδας, τα </w:t>
                      </w:r>
                      <w:r>
                        <w:rPr>
                          <w:lang w:val="en-US"/>
                        </w:rPr>
                        <w:t>panda</w:t>
                      </w:r>
                      <w:r>
                        <w:t xml:space="preserve"> αποτελούν με την σειρά τους αναπόσπαστο κομμάτι της βιοποικιλότητας. Οπότε, αφού το 2016 σταμάτησαν να θεωρούνται είδος υπό εξαφάνιση, θεωρήσαμε σημαντικό να δείξουμε ότι οι προσπάθειες των περιβαλλοντικών οργανώσεων απέδωσαν καρπούς. Δεδομένου του ότι κάποιοι άνθρωποι αγνοούν ή δεν ενημερώνονται και δεν ενημερώνουν και τα παιδία τους για το παρόν ζήτημα, θεωρήσαμε απαραίτητο να ευαισθητοποιήσουμε τους μαθητές για την σημασία της προστασίας των ζώων προς εξαφάνιση, καθώς ο ρόλος του σχολείου δεν είναι αποκλειστικά εκπαιδευτικός αλλά και </w:t>
                      </w:r>
                      <w:proofErr w:type="spellStart"/>
                      <w:r>
                        <w:t>παιδευτικός</w:t>
                      </w:r>
                      <w:proofErr w:type="spellEnd"/>
                      <w:r>
                        <w:t>.</w:t>
                      </w:r>
                    </w:p>
                    <w:p w14:paraId="3501D497" w14:textId="736F2B9F" w:rsidR="004F3979" w:rsidRDefault="004F3979"/>
                  </w:txbxContent>
                </v:textbox>
                <w10:wrap type="square"/>
              </v:shape>
            </w:pict>
          </mc:Fallback>
        </mc:AlternateContent>
      </w:r>
      <w:r w:rsidR="00D21B20">
        <w:br w:type="page"/>
      </w:r>
    </w:p>
    <w:p w14:paraId="03E22DDB" w14:textId="43CAB650" w:rsidR="004651BF" w:rsidRDefault="001F0997" w:rsidP="1E3C8728">
      <w:pPr>
        <w:spacing w:line="259" w:lineRule="auto"/>
      </w:pPr>
      <w:r>
        <w:rPr>
          <w:noProof/>
        </w:rPr>
        <mc:AlternateContent>
          <mc:Choice Requires="wps">
            <w:drawing>
              <wp:anchor distT="45720" distB="45720" distL="114300" distR="114300" simplePos="0" relativeHeight="251668488" behindDoc="0" locked="0" layoutInCell="1" allowOverlap="1" wp14:anchorId="7E6C63AB" wp14:editId="42605EBB">
                <wp:simplePos x="0" y="0"/>
                <wp:positionH relativeFrom="column">
                  <wp:posOffset>-128905</wp:posOffset>
                </wp:positionH>
                <wp:positionV relativeFrom="paragraph">
                  <wp:posOffset>4010025</wp:posOffset>
                </wp:positionV>
                <wp:extent cx="3336290" cy="3119755"/>
                <wp:effectExtent l="0" t="0" r="16510" b="17145"/>
                <wp:wrapSquare wrapText="bothSides"/>
                <wp:docPr id="18" name="Text Box 18"/>
                <wp:cNvGraphicFramePr/>
                <a:graphic xmlns:a="http://schemas.openxmlformats.org/drawingml/2006/main">
                  <a:graphicData uri="http://schemas.microsoft.com/office/word/2010/wordprocessingShape">
                    <wps:wsp>
                      <wps:cNvSpPr txBox="1"/>
                      <wps:spPr>
                        <a:xfrm>
                          <a:off x="0" y="0"/>
                          <a:ext cx="3336290" cy="3119755"/>
                        </a:xfrm>
                        <a:prstGeom prst="rect">
                          <a:avLst/>
                        </a:prstGeom>
                        <a:solidFill>
                          <a:prstClr val="white"/>
                        </a:solidFill>
                        <a:ln w="6350">
                          <a:solidFill>
                            <a:schemeClr val="bg1"/>
                          </a:solidFill>
                        </a:ln>
                      </wps:spPr>
                      <wps:txbx>
                        <w:txbxContent>
                          <w:p w14:paraId="206A4E8B" w14:textId="77777777" w:rsidR="009E3FC6" w:rsidRDefault="009E3FC6" w:rsidP="00FB758B">
                            <w:pPr>
                              <w:rPr>
                                <w:b/>
                                <w:bCs/>
                                <w:lang w:val="en-GB"/>
                              </w:rPr>
                            </w:pPr>
                            <w:r w:rsidRPr="006750C9">
                              <w:rPr>
                                <w:b/>
                                <w:bCs/>
                                <w:lang w:val="en-GB"/>
                              </w:rPr>
                              <w:t>Debate</w:t>
                            </w:r>
                            <w:r>
                              <w:rPr>
                                <w:b/>
                                <w:bCs/>
                                <w:lang w:val="en-GB"/>
                              </w:rPr>
                              <w:t xml:space="preserve"> – Ερωτήσεις που θα </w:t>
                            </w:r>
                            <w:r>
                              <w:rPr>
                                <w:b/>
                                <w:bCs/>
                              </w:rPr>
                              <w:t>τεθούν και πιθανές απαντήσεις</w:t>
                            </w:r>
                            <w:r w:rsidRPr="006750C9">
                              <w:rPr>
                                <w:b/>
                                <w:bCs/>
                                <w:lang w:val="en-GB"/>
                              </w:rPr>
                              <w:t>:</w:t>
                            </w:r>
                          </w:p>
                          <w:p w14:paraId="2953F919" w14:textId="77777777" w:rsidR="009E3FC6" w:rsidRDefault="009E3FC6" w:rsidP="00FB758B"/>
                          <w:p w14:paraId="1587FC51" w14:textId="77777777" w:rsidR="009E3FC6" w:rsidRDefault="009E3FC6" w:rsidP="009E3FC6">
                            <w:pPr>
                              <w:pStyle w:val="ListParagraph"/>
                              <w:numPr>
                                <w:ilvl w:val="0"/>
                                <w:numId w:val="8"/>
                              </w:numPr>
                            </w:pPr>
                            <w:r>
                              <w:t>Ποια γραφική παράσταση γνωστής συνάρτησης σας θυμίζει η γραφική παράσταση για τα έτη 1970 έως 1985;</w:t>
                            </w:r>
                          </w:p>
                          <w:p w14:paraId="1CE766CD" w14:textId="77777777" w:rsidR="009E3FC6" w:rsidRDefault="009E3FC6" w:rsidP="00FB758B">
                            <w:r>
                              <w:rPr>
                                <w:lang w:val="en-GB"/>
                              </w:rPr>
                              <w:t xml:space="preserve">Σε </w:t>
                            </w:r>
                            <w:r>
                              <w:t xml:space="preserve">αυτό το ερώτημα είναι πιθανό να υπάρχει σύγχυση με το ότι η γραφική παράσταση μεταβάλλεται ή με το ότι κάνει γωνία. Θα μπορούσε κάποιος να απαντήσει την </w:t>
                            </w:r>
                            <w:r>
                              <w:rPr>
                                <w:lang w:val="en-US"/>
                              </w:rPr>
                              <w:t xml:space="preserve">y=x </w:t>
                            </w:r>
                            <w:r>
                              <w:t xml:space="preserve">ή την </w:t>
                            </w:r>
                            <w:r>
                              <w:rPr>
                                <w:lang w:val="en-US"/>
                              </w:rPr>
                              <w:t>y=ax.</w:t>
                            </w:r>
                            <w:r>
                              <w:t xml:space="preserve"> </w:t>
                            </w:r>
                          </w:p>
                          <w:p w14:paraId="32D150B9" w14:textId="745F82DD" w:rsidR="009E3FC6" w:rsidRDefault="009E3FC6">
                            <w:r>
                              <w:t xml:space="preserve">Σε αυτές τις περιπτώσεις ο καθηγητής θα έθετε ερωτήματα του τι σημαίνει να περιέχεται και η σταθερά β στην εξίσωση ή θα σχεδίαζε την </w:t>
                            </w:r>
                            <w:r>
                              <w:rPr>
                                <w:lang w:val="en-US"/>
                              </w:rPr>
                              <w:t xml:space="preserve">y=ax </w:t>
                            </w:r>
                            <w:r>
                              <w:t>και θα την μετακινούσε κατάλληλα στους άξονες για να υποδείξει τις διαφορές στους τύπους που αναφέρθηκαν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6C63AB" id="Text Box 18" o:spid="_x0000_s1029" type="#_x0000_t202" style="position:absolute;margin-left:-10.15pt;margin-top:315.75pt;width:262.7pt;height:245.65pt;z-index:251668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78mTOgIAAIQEAAAOAAAAZHJzL2Uyb0RvYy54bWysVE1v2zAMvQ/YfxB0Xxznq40Rp8hSZBgQ&#13;&#10;tAXSoWdFlmMBsqhJSuzs149SnI92Ow27KKQe/UQ+kpk9tLUiB2GdBJ3TtNenRGgOhdS7nP54XX25&#13;&#10;p8R5pgumQIucHoWjD/PPn2aNycQAKlCFsARJtMsak9PKe5MlieOVqJnrgREawRJszTy6dpcUljXI&#13;&#10;Xqtk0O9PkgZsYSxw4RzePp5AOo/8ZSm4fy5LJzxROcXcfDxtPLfhTOYzlu0sM5XkXRrsH7KomdT4&#13;&#10;6IXqkXlG9lb+QVVLbsFB6Xsc6gTKUnIRa8Bq0v6HajYVMyLWguI4c5HJ/T9a/nTYmBdLfPsVWmxg&#13;&#10;EKQxLnN4GeppS1uHX8yUII4SHi+yidYTjpfD4XAymCLEERum6fRuPA48yfVzY53/JqAmwcipxb5E&#13;&#10;udhh7fwp9BwSXnOgZLGSSgUnAEtlyYFhD5tKetGRv4tSmjQ5nQzH/Uj8DovTJC4c210sE9O7iUJP&#13;&#10;acz5WnywfLttiSywrLMwWyiOqJeF0yg5w1cSE1wz51+YxdlBHXAf/DMepQLMCTqLkgrsr7/dh3hs&#13;&#10;KaKUNDiLOXU/98wKStR3jc2epqNRGN7ojMZ3A3TsLbK9RfS+XgJKleLmGR7NEO/V2Swt1G+4Novw&#13;&#10;KkJMc3w7p/5sLv1pQ3DtuFgsYhCOq2F+rTeGB+pzY17bN2ZN11aPE/EE56ll2YfunmLDlxoWew+l&#13;&#10;jK0POp9U7eTHUY/D061l2KVbP0Zd/zzmvwEAAP//AwBQSwMEFAAGAAgAAAAhAKId3WHkAAAAEQEA&#13;&#10;AA8AAABkcnMvZG93bnJldi54bWxMj09PhDAQxe8mfodmTLzttpSwISxlY1z1akQTr4VWQGiLtPzZ&#13;&#10;b+94ci+TTOb33ryXnzYzkEVPvnNWQLRnQLStnepsI+Dj/XmXAvFBWiUHZ7WAi/ZwKm5vcpkpt9o3&#13;&#10;vZShIWhifSYFtCGMGaW+brWRfu9GbfH25SYjA65TQ9UkVzQ3A+WMHaiRncUPrRz1Y6vrvpyNgJU/&#13;&#10;zS/J8p2WgX928fmnf71UvRD3d9v5iOPhCCToLfwr4K8D5ocCg1VutsqTQcCOsxhRAYc4SoAgkbAk&#13;&#10;AlIhGnGeAi1yet2k+AUAAP//AwBQSwECLQAUAAYACAAAACEAtoM4kv4AAADhAQAAEwAAAAAAAAAA&#13;&#10;AAAAAAAAAAAAW0NvbnRlbnRfVHlwZXNdLnhtbFBLAQItABQABgAIAAAAIQA4/SH/1gAAAJQBAAAL&#13;&#10;AAAAAAAAAAAAAAAAAC8BAABfcmVscy8ucmVsc1BLAQItABQABgAIAAAAIQBH78mTOgIAAIQEAAAO&#13;&#10;AAAAAAAAAAAAAAAAAC4CAABkcnMvZTJvRG9jLnhtbFBLAQItABQABgAIAAAAIQCiHd1h5AAAABEB&#13;&#10;AAAPAAAAAAAAAAAAAAAAAJQEAABkcnMvZG93bnJldi54bWxQSwUGAAAAAAQABADzAAAApQUAAAAA&#13;&#10;" strokecolor="white [3212]" strokeweight=".5pt">
                <v:textbox>
                  <w:txbxContent>
                    <w:p w14:paraId="206A4E8B" w14:textId="77777777" w:rsidR="009E3FC6" w:rsidRDefault="009E3FC6" w:rsidP="00FB758B">
                      <w:pPr>
                        <w:rPr>
                          <w:b/>
                          <w:bCs/>
                          <w:lang w:val="en-GB"/>
                        </w:rPr>
                      </w:pPr>
                      <w:r w:rsidRPr="006750C9">
                        <w:rPr>
                          <w:b/>
                          <w:bCs/>
                          <w:lang w:val="en-GB"/>
                        </w:rPr>
                        <w:t>Debate</w:t>
                      </w:r>
                      <w:r>
                        <w:rPr>
                          <w:b/>
                          <w:bCs/>
                          <w:lang w:val="en-GB"/>
                        </w:rPr>
                        <w:t xml:space="preserve"> – Ερωτήσεις που θα </w:t>
                      </w:r>
                      <w:r>
                        <w:rPr>
                          <w:b/>
                          <w:bCs/>
                        </w:rPr>
                        <w:t>τεθούν και πιθανές απαντήσεις</w:t>
                      </w:r>
                      <w:r w:rsidRPr="006750C9">
                        <w:rPr>
                          <w:b/>
                          <w:bCs/>
                          <w:lang w:val="en-GB"/>
                        </w:rPr>
                        <w:t>:</w:t>
                      </w:r>
                    </w:p>
                    <w:p w14:paraId="2953F919" w14:textId="77777777" w:rsidR="009E3FC6" w:rsidRDefault="009E3FC6" w:rsidP="00FB758B"/>
                    <w:p w14:paraId="1587FC51" w14:textId="77777777" w:rsidR="009E3FC6" w:rsidRDefault="009E3FC6" w:rsidP="009E3FC6">
                      <w:pPr>
                        <w:pStyle w:val="ListParagraph"/>
                        <w:numPr>
                          <w:ilvl w:val="0"/>
                          <w:numId w:val="8"/>
                        </w:numPr>
                      </w:pPr>
                      <w:r>
                        <w:t>Ποια γραφική παράσταση γνωστής συνάρτησης σας θυμίζει η γραφική παράσταση για τα έτη 1970 έως 1985;</w:t>
                      </w:r>
                    </w:p>
                    <w:p w14:paraId="1CE766CD" w14:textId="77777777" w:rsidR="009E3FC6" w:rsidRDefault="009E3FC6" w:rsidP="00FB758B">
                      <w:r>
                        <w:rPr>
                          <w:lang w:val="en-GB"/>
                        </w:rPr>
                        <w:t xml:space="preserve">Σε </w:t>
                      </w:r>
                      <w:r>
                        <w:t xml:space="preserve">αυτό το ερώτημα είναι πιθανό να υπάρχει σύγχυση με το ότι η γραφική παράσταση μεταβάλλεται ή με το ότι κάνει γωνία. Θα μπορούσε κάποιος να απαντήσει την </w:t>
                      </w:r>
                      <w:r>
                        <w:rPr>
                          <w:lang w:val="en-US"/>
                        </w:rPr>
                        <w:t xml:space="preserve">y=x </w:t>
                      </w:r>
                      <w:r>
                        <w:t xml:space="preserve">ή την </w:t>
                      </w:r>
                      <w:r>
                        <w:rPr>
                          <w:lang w:val="en-US"/>
                        </w:rPr>
                        <w:t>y=ax.</w:t>
                      </w:r>
                      <w:r>
                        <w:t xml:space="preserve"> </w:t>
                      </w:r>
                    </w:p>
                    <w:p w14:paraId="32D150B9" w14:textId="745F82DD" w:rsidR="009E3FC6" w:rsidRDefault="009E3FC6">
                      <w:r>
                        <w:t xml:space="preserve">Σε αυτές τις περιπτώσεις ο καθηγητής θα έθετε ερωτήματα του τι σημαίνει να περιέχεται και η σταθερά β στην εξίσωση ή θα σχεδίαζε την </w:t>
                      </w:r>
                      <w:r>
                        <w:rPr>
                          <w:lang w:val="en-US"/>
                        </w:rPr>
                        <w:t xml:space="preserve">y=ax </w:t>
                      </w:r>
                      <w:r>
                        <w:t>και θα την μετακινούσε κατάλληλα στους άξονες για να υποδείξει τις διαφορές στους τύπους που αναφέρθηκαν</w:t>
                      </w:r>
                    </w:p>
                  </w:txbxContent>
                </v:textbox>
                <w10:wrap type="square"/>
              </v:shape>
            </w:pict>
          </mc:Fallback>
        </mc:AlternateContent>
      </w:r>
      <w:r w:rsidR="009E3FC6">
        <w:rPr>
          <w:noProof/>
        </w:rPr>
        <w:drawing>
          <wp:anchor distT="0" distB="0" distL="114300" distR="114300" simplePos="0" relativeHeight="251667464" behindDoc="0" locked="0" layoutInCell="1" allowOverlap="1" wp14:anchorId="0DE3FCED" wp14:editId="3396972C">
            <wp:simplePos x="0" y="0"/>
            <wp:positionH relativeFrom="column">
              <wp:posOffset>3317140</wp:posOffset>
            </wp:positionH>
            <wp:positionV relativeFrom="paragraph">
              <wp:posOffset>4353660</wp:posOffset>
            </wp:positionV>
            <wp:extent cx="2943860" cy="2017395"/>
            <wp:effectExtent l="0" t="0" r="2540" b="1905"/>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43860" cy="2017395"/>
                    </a:xfrm>
                    <a:prstGeom prst="rect">
                      <a:avLst/>
                    </a:prstGeom>
                  </pic:spPr>
                </pic:pic>
              </a:graphicData>
            </a:graphic>
            <wp14:sizeRelH relativeFrom="margin">
              <wp14:pctWidth>0</wp14:pctWidth>
            </wp14:sizeRelH>
            <wp14:sizeRelV relativeFrom="margin">
              <wp14:pctHeight>0</wp14:pctHeight>
            </wp14:sizeRelV>
          </wp:anchor>
        </w:drawing>
      </w:r>
      <w:r w:rsidR="00776412">
        <w:rPr>
          <w:noProof/>
        </w:rPr>
        <mc:AlternateContent>
          <mc:Choice Requires="wps">
            <w:drawing>
              <wp:anchor distT="45720" distB="45720" distL="114300" distR="114300" simplePos="0" relativeHeight="251663368" behindDoc="0" locked="0" layoutInCell="1" allowOverlap="1" wp14:anchorId="35171AD4" wp14:editId="6316855B">
                <wp:simplePos x="0" y="0"/>
                <wp:positionH relativeFrom="column">
                  <wp:posOffset>-168910</wp:posOffset>
                </wp:positionH>
                <wp:positionV relativeFrom="paragraph">
                  <wp:posOffset>0</wp:posOffset>
                </wp:positionV>
                <wp:extent cx="6560185" cy="4008755"/>
                <wp:effectExtent l="0" t="0" r="18415" b="17145"/>
                <wp:wrapSquare wrapText="bothSides"/>
                <wp:docPr id="12" name="Text Box 12"/>
                <wp:cNvGraphicFramePr/>
                <a:graphic xmlns:a="http://schemas.openxmlformats.org/drawingml/2006/main">
                  <a:graphicData uri="http://schemas.microsoft.com/office/word/2010/wordprocessingShape">
                    <wps:wsp>
                      <wps:cNvSpPr txBox="1"/>
                      <wps:spPr>
                        <a:xfrm>
                          <a:off x="0" y="0"/>
                          <a:ext cx="6560185" cy="4008755"/>
                        </a:xfrm>
                        <a:prstGeom prst="rect">
                          <a:avLst/>
                        </a:prstGeom>
                        <a:solidFill>
                          <a:prstClr val="white"/>
                        </a:solidFill>
                        <a:ln w="6350">
                          <a:solidFill>
                            <a:schemeClr val="bg1"/>
                          </a:solidFill>
                        </a:ln>
                      </wps:spPr>
                      <wps:txbx>
                        <w:txbxContent>
                          <w:p w14:paraId="4AD559D3" w14:textId="77777777" w:rsidR="00FD5CFA" w:rsidRPr="00402D07" w:rsidRDefault="00FD5CFA" w:rsidP="00FB758B">
                            <w:pPr>
                              <w:pStyle w:val="ListParagraph"/>
                              <w:ind w:left="0"/>
                              <w:rPr>
                                <w:b/>
                                <w:bCs/>
                              </w:rPr>
                            </w:pPr>
                            <w:r w:rsidRPr="00402D07">
                              <w:rPr>
                                <w:b/>
                                <w:bCs/>
                              </w:rPr>
                              <w:t>Δ) Πλαίσιο διδασκαλίας:</w:t>
                            </w:r>
                          </w:p>
                          <w:p w14:paraId="75E3C1BA" w14:textId="77777777" w:rsidR="00FD5CFA" w:rsidRDefault="00FD5CFA" w:rsidP="00FB758B">
                            <w:pPr>
                              <w:pStyle w:val="ListParagraph"/>
                              <w:ind w:left="0"/>
                            </w:pPr>
                          </w:p>
                          <w:p w14:paraId="3D8BE0C0" w14:textId="77777777" w:rsidR="00FD5CFA" w:rsidRDefault="00FD5CFA" w:rsidP="00FB758B">
                            <w:pPr>
                              <w:pStyle w:val="ListParagraph"/>
                              <w:ind w:left="0"/>
                            </w:pPr>
                            <w:r>
                              <w:t>Η παρούσα δραστηριότητα θα λάβει χώρα μετά την παράδοση του κεφαλαίου 6 από την άλγεβρα της α’ λυκείου και συγκεκριμένα μετά την παράγραφο 6.5 (μονοτονία συνάρτησης).</w:t>
                            </w:r>
                          </w:p>
                          <w:p w14:paraId="3A39FA0C" w14:textId="77777777" w:rsidR="00FD5CFA" w:rsidRDefault="00FD5CFA" w:rsidP="00FB758B">
                            <w:pPr>
                              <w:pStyle w:val="ListParagraph"/>
                              <w:ind w:left="0"/>
                            </w:pPr>
                          </w:p>
                          <w:p w14:paraId="5D3A5F19" w14:textId="77777777" w:rsidR="00FD5CFA" w:rsidRDefault="00FD5CFA" w:rsidP="00FB758B">
                            <w:pPr>
                              <w:pStyle w:val="ListParagraph"/>
                              <w:ind w:left="0"/>
                              <w:rPr>
                                <w:b/>
                                <w:bCs/>
                              </w:rPr>
                            </w:pPr>
                            <w:r w:rsidRPr="00C8612B">
                              <w:rPr>
                                <w:b/>
                                <w:bCs/>
                              </w:rPr>
                              <w:t>Διδακτικοί στόχοι:</w:t>
                            </w:r>
                          </w:p>
                          <w:p w14:paraId="235F1987" w14:textId="77777777" w:rsidR="00FD5CFA" w:rsidRPr="00C8612B" w:rsidRDefault="00FD5CFA" w:rsidP="00FB758B">
                            <w:pPr>
                              <w:pStyle w:val="ListParagraph"/>
                              <w:ind w:left="0"/>
                              <w:rPr>
                                <w:b/>
                                <w:bCs/>
                              </w:rPr>
                            </w:pPr>
                          </w:p>
                          <w:p w14:paraId="1263028C" w14:textId="77777777" w:rsidR="00FD5CFA" w:rsidRDefault="00FD5CFA" w:rsidP="00FD5CFA">
                            <w:pPr>
                              <w:pStyle w:val="ListParagraph"/>
                              <w:numPr>
                                <w:ilvl w:val="0"/>
                                <w:numId w:val="3"/>
                              </w:numPr>
                            </w:pPr>
                            <w:r>
                              <w:t>Μέσω του πρώτου ερωτήματος εξετάζεται αν οι μαθητές έχουν κατανοήσει τον τρόπο αναγνώρισης γραφικής παράστασης. Για παράδειγμα στο δικό μας πρόβλημα αφού είναι γραμμική πρέπει να σκεφτούν την μορφή αχ+β.</w:t>
                            </w:r>
                          </w:p>
                          <w:p w14:paraId="7B6578AB" w14:textId="77777777" w:rsidR="00FD5CFA" w:rsidRDefault="00FD5CFA" w:rsidP="00FD5CFA">
                            <w:pPr>
                              <w:pStyle w:val="ListParagraph"/>
                              <w:numPr>
                                <w:ilvl w:val="0"/>
                                <w:numId w:val="3"/>
                              </w:numPr>
                            </w:pPr>
                            <w:r>
                              <w:t>Αναζήτηση μονοτονίας (εφαρμογή μεθοδολογίας).</w:t>
                            </w:r>
                          </w:p>
                          <w:p w14:paraId="7ED320B8" w14:textId="77777777" w:rsidR="00FD5CFA" w:rsidRDefault="00FD5CFA" w:rsidP="00FD5CFA">
                            <w:pPr>
                              <w:pStyle w:val="ListParagraph"/>
                              <w:numPr>
                                <w:ilvl w:val="0"/>
                                <w:numId w:val="3"/>
                              </w:numPr>
                            </w:pPr>
                            <w:r>
                              <w:t>Εύρεση σημείου τομής με τον άξονα χ’χ (ζητείται με έμμεσο τρόπο).</w:t>
                            </w:r>
                          </w:p>
                          <w:p w14:paraId="4E89C18F" w14:textId="423CDD42" w:rsidR="00FD5CFA" w:rsidRDefault="00FD5CFA" w:rsidP="00AE191C">
                            <w:pPr>
                              <w:pStyle w:val="ListParagraph"/>
                              <w:numPr>
                                <w:ilvl w:val="0"/>
                                <w:numId w:val="3"/>
                              </w:numPr>
                            </w:pPr>
                            <w:r>
                              <w:t>Εύρεση πεδίου ορισμού και συνόλου τιμών μέσω της γραφικής παράστασης.</w:t>
                            </w:r>
                          </w:p>
                          <w:p w14:paraId="234795F1" w14:textId="77777777" w:rsidR="006152F2" w:rsidRDefault="006152F2" w:rsidP="006152F2">
                            <w:pPr>
                              <w:ind w:left="360"/>
                            </w:pPr>
                          </w:p>
                          <w:p w14:paraId="1642C6E9" w14:textId="77777777" w:rsidR="006152F2" w:rsidRDefault="006152F2" w:rsidP="00FB758B">
                            <w:pPr>
                              <w:spacing w:line="259" w:lineRule="auto"/>
                            </w:pPr>
                            <w:r>
                              <w:t>Επειδή η εργασία αφορά ένα μέρος του πεδίου ορισμού, βοηθάει τους μαθητές στο να μπορούν να διαβάσουν και γραφικές παραστάσεις που μεταβάλλεται η μορφή τους. Ουσιαστικά, είναι μια εφαρμογή όσων έχουν μάθει να βρίσκουν με συγκεκριμένες μεθοδολογίες και τύπους αλλά τώρα μπορούν να τα οπτικοποιήσουν και να τα αντιληφθούν στην πράξη, όχι σε ένα απλή γραφική παράσταση συνάρτησης το οποίο είναι σχεδιασμένο για κάποια συγκεκριμένη άσκηση. Το γεγονός ότι οι άξονες δεν ξεκινάνε και οι δύο από το μηδέν για παράδειγμα είναι μια λεπτομέρεια που τους «βγάζει» από την τυποποιημένη μορφή που έχει στις περισσότερες ασκήσεις ο άξονας των χ.</w:t>
                            </w:r>
                          </w:p>
                          <w:p w14:paraId="1AD5A047" w14:textId="77777777" w:rsidR="006152F2" w:rsidRDefault="006152F2" w:rsidP="00FB758B">
                            <w:pPr>
                              <w:rPr>
                                <w:b/>
                                <w:bCs/>
                                <w:lang w:val="en-GB"/>
                              </w:rPr>
                            </w:pPr>
                          </w:p>
                          <w:p w14:paraId="43224F23" w14:textId="77777777" w:rsidR="006152F2" w:rsidRDefault="006152F2" w:rsidP="006152F2">
                            <w:pPr>
                              <w:ind w:left="360"/>
                            </w:pPr>
                          </w:p>
                          <w:p w14:paraId="225B1D0C" w14:textId="69FDDB5C" w:rsidR="00FD5CFA" w:rsidRDefault="00FD5C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71AD4" id="Text Box 12" o:spid="_x0000_s1030" type="#_x0000_t202" style="position:absolute;margin-left:-13.3pt;margin-top:0;width:516.55pt;height:315.65pt;z-index:251663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j21VOgIAAIQEAAAOAAAAZHJzL2Uyb0RvYy54bWysVFFv2jAQfp+0/2D5fSRQQikiVIyKaVLV&#13;&#10;VqJTn43jEEuOz7MNCfv1O5sEaLenaS/mznf5fPfdd8zv21qRg7BOgs7pcJBSIjSHQupdTn+8rr9M&#13;&#10;KXGe6YIp0CKnR+Ho/eLzp3ljZmIEFahCWIIg2s0ak9PKezNLEscrUTM3ACM0BkuwNfPo2l1SWNYg&#13;&#10;eq2SUZpOkgZsYSxw4RzePpyCdBHxy1Jw/1yWTniicoq1+XjaeG7DmSzmbLazzFSSd2Wwf6iiZlLj&#13;&#10;o2eoB+YZ2Vv5B1QtuQUHpR9wqBMoS8lF7AG7GaYfutlUzIjYC5LjzJkm9/9g+dNhY14s8e1XaHGA&#13;&#10;gZDGuJnDy9BPW9o6/GKlBONI4fFMm2g94Xg5ySbpcJpRwjE2TtPpbZYFnOTyubHOfxNQk2Dk1OJc&#13;&#10;Il3s8Oj8KbVPCa85ULJYS6WCEwIrZcmB4QybSnrRgb/LUpo0WMpNlkbgd7GoJnHG2O5im1jeVRZ6&#13;&#10;SmPNl+aD5dttS2SR05uemC0UR+TLwklKzvC1xAIfmfMvzKJ2kCLcB/+MR6kAa4LOoqQC++tv9yEf&#13;&#10;R4pRShrUYk7dzz2zghL1XeOw74bjcRBvdMbZ7Qgdex3ZXkf0vl4BUjXEzTM8miHfq94sLdRvuDbL&#13;&#10;8CqGmOb4dk59b678aUNw7bhYLmMSytUw/6g3hgfofjCv7RuzphurR0U8Qa9aNvsw3VNu+FLDcu+h&#13;&#10;lHH0gecTqx39KPUonm4twy5d+zHr8uex+A0AAP//AwBQSwMEFAAGAAgAAAAhAFtemfjhAAAADgEA&#13;&#10;AA8AAABkcnMvZG93bnJldi54bWxMj09Pg0AQxe8mfofNmHhrl0JKGsrQGKtejWjidYEVEHYW2eVP&#13;&#10;v73Tk14mmbyZ994vPa2mF7MeXWsJYbcNQGgqbdVSjfDx/rw5gHBeUaV6Sxrhoh2cstubVCWVXehN&#13;&#10;z7mvBZuQSxRC4/2QSOnKRhvltnbQxNqXHY3yvI61rEa1sLnpZRgEsTSqJU5o1KAfG112+WQQlvBp&#13;&#10;etnP34fch59tdP7pXi9Fh3h/t56PPB6OILxe/d8HXBm4P2RcrLATVU70CJswjvkUgbGuMifuQRQI&#13;&#10;cbSLQGap/I+R/QIAAP//AwBQSwECLQAUAAYACAAAACEAtoM4kv4AAADhAQAAEwAAAAAAAAAAAAAA&#13;&#10;AAAAAAAAW0NvbnRlbnRfVHlwZXNdLnhtbFBLAQItABQABgAIAAAAIQA4/SH/1gAAAJQBAAALAAAA&#13;&#10;AAAAAAAAAAAAAC8BAABfcmVscy8ucmVsc1BLAQItABQABgAIAAAAIQDwj21VOgIAAIQEAAAOAAAA&#13;&#10;AAAAAAAAAAAAAC4CAABkcnMvZTJvRG9jLnhtbFBLAQItABQABgAIAAAAIQBbXpn44QAAAA4BAAAP&#13;&#10;AAAAAAAAAAAAAAAAAJQEAABkcnMvZG93bnJldi54bWxQSwUGAAAAAAQABADzAAAAogUAAAAA&#13;&#10;" strokecolor="white [3212]" strokeweight=".5pt">
                <v:textbox>
                  <w:txbxContent>
                    <w:p w14:paraId="4AD559D3" w14:textId="77777777" w:rsidR="00FD5CFA" w:rsidRPr="00402D07" w:rsidRDefault="00FD5CFA" w:rsidP="00FB758B">
                      <w:pPr>
                        <w:pStyle w:val="ListParagraph"/>
                        <w:ind w:left="0"/>
                        <w:rPr>
                          <w:b/>
                          <w:bCs/>
                        </w:rPr>
                      </w:pPr>
                      <w:r w:rsidRPr="00402D07">
                        <w:rPr>
                          <w:b/>
                          <w:bCs/>
                        </w:rPr>
                        <w:t>Δ) Πλαίσιο διδασκαλίας:</w:t>
                      </w:r>
                    </w:p>
                    <w:p w14:paraId="75E3C1BA" w14:textId="77777777" w:rsidR="00FD5CFA" w:rsidRDefault="00FD5CFA" w:rsidP="00FB758B">
                      <w:pPr>
                        <w:pStyle w:val="ListParagraph"/>
                        <w:ind w:left="0"/>
                      </w:pPr>
                    </w:p>
                    <w:p w14:paraId="3D8BE0C0" w14:textId="77777777" w:rsidR="00FD5CFA" w:rsidRDefault="00FD5CFA" w:rsidP="00FB758B">
                      <w:pPr>
                        <w:pStyle w:val="ListParagraph"/>
                        <w:ind w:left="0"/>
                      </w:pPr>
                      <w:r>
                        <w:t xml:space="preserve">Η παρούσα δραστηριότητα θα λάβει χώρα μετά την παράδοση του κεφαλαίου 6 από την άλγεβρα της α’ λυκείου και συγκεκριμένα μετά την παράγραφο 6.5 (μονοτονία </w:t>
                      </w:r>
                      <w:proofErr w:type="spellStart"/>
                      <w:r>
                        <w:t>συνάρτησης</w:t>
                      </w:r>
                      <w:proofErr w:type="spellEnd"/>
                      <w:r>
                        <w:t>).</w:t>
                      </w:r>
                    </w:p>
                    <w:p w14:paraId="3A39FA0C" w14:textId="77777777" w:rsidR="00FD5CFA" w:rsidRDefault="00FD5CFA" w:rsidP="00FB758B">
                      <w:pPr>
                        <w:pStyle w:val="ListParagraph"/>
                        <w:ind w:left="0"/>
                      </w:pPr>
                    </w:p>
                    <w:p w14:paraId="5D3A5F19" w14:textId="77777777" w:rsidR="00FD5CFA" w:rsidRDefault="00FD5CFA" w:rsidP="00FB758B">
                      <w:pPr>
                        <w:pStyle w:val="ListParagraph"/>
                        <w:ind w:left="0"/>
                        <w:rPr>
                          <w:b/>
                          <w:bCs/>
                        </w:rPr>
                      </w:pPr>
                      <w:proofErr w:type="spellStart"/>
                      <w:r w:rsidRPr="00C8612B">
                        <w:rPr>
                          <w:b/>
                          <w:bCs/>
                        </w:rPr>
                        <w:t>Διδακτικοί</w:t>
                      </w:r>
                      <w:proofErr w:type="spellEnd"/>
                      <w:r w:rsidRPr="00C8612B">
                        <w:rPr>
                          <w:b/>
                          <w:bCs/>
                        </w:rPr>
                        <w:t xml:space="preserve"> στόχοι:</w:t>
                      </w:r>
                    </w:p>
                    <w:p w14:paraId="235F1987" w14:textId="77777777" w:rsidR="00FD5CFA" w:rsidRPr="00C8612B" w:rsidRDefault="00FD5CFA" w:rsidP="00FB758B">
                      <w:pPr>
                        <w:pStyle w:val="ListParagraph"/>
                        <w:ind w:left="0"/>
                        <w:rPr>
                          <w:b/>
                          <w:bCs/>
                        </w:rPr>
                      </w:pPr>
                    </w:p>
                    <w:p w14:paraId="1263028C" w14:textId="77777777" w:rsidR="00FD5CFA" w:rsidRDefault="00FD5CFA" w:rsidP="00FD5CFA">
                      <w:pPr>
                        <w:pStyle w:val="ListParagraph"/>
                        <w:numPr>
                          <w:ilvl w:val="0"/>
                          <w:numId w:val="3"/>
                        </w:numPr>
                      </w:pPr>
                      <w:r>
                        <w:t>Μέσω του πρώτου ερωτήματος εξετάζεται αν οι μαθητές έχουν κατανοήσει τον τρόπο αναγνώρισης γραφικής παράστασης. Για παράδειγμα στο δικό μας πρόβλημα αφού είναι γραμμική πρέπει να σκεφτούν την μορφή αχ+β.</w:t>
                      </w:r>
                    </w:p>
                    <w:p w14:paraId="7B6578AB" w14:textId="77777777" w:rsidR="00FD5CFA" w:rsidRDefault="00FD5CFA" w:rsidP="00FD5CFA">
                      <w:pPr>
                        <w:pStyle w:val="ListParagraph"/>
                        <w:numPr>
                          <w:ilvl w:val="0"/>
                          <w:numId w:val="3"/>
                        </w:numPr>
                      </w:pPr>
                      <w:r>
                        <w:t>Αναζήτηση μονοτονίας (εφαρμογή μεθοδολογίας).</w:t>
                      </w:r>
                    </w:p>
                    <w:p w14:paraId="7ED320B8" w14:textId="77777777" w:rsidR="00FD5CFA" w:rsidRDefault="00FD5CFA" w:rsidP="00FD5CFA">
                      <w:pPr>
                        <w:pStyle w:val="ListParagraph"/>
                        <w:numPr>
                          <w:ilvl w:val="0"/>
                          <w:numId w:val="3"/>
                        </w:numPr>
                      </w:pPr>
                      <w:r>
                        <w:t xml:space="preserve">Εύρεση σημείου τομής με τον άξονα </w:t>
                      </w:r>
                      <w:proofErr w:type="spellStart"/>
                      <w:r>
                        <w:t>χ’χ</w:t>
                      </w:r>
                      <w:proofErr w:type="spellEnd"/>
                      <w:r>
                        <w:t xml:space="preserve"> (ζητείται με έμμεσο τρόπο).</w:t>
                      </w:r>
                    </w:p>
                    <w:p w14:paraId="4E89C18F" w14:textId="423CDD42" w:rsidR="00FD5CFA" w:rsidRDefault="00FD5CFA" w:rsidP="00AE191C">
                      <w:pPr>
                        <w:pStyle w:val="ListParagraph"/>
                        <w:numPr>
                          <w:ilvl w:val="0"/>
                          <w:numId w:val="3"/>
                        </w:numPr>
                      </w:pPr>
                      <w:r>
                        <w:t>Εύρεση πεδίου ορισμού και συνόλου τιμών μέσω της γραφικής παράστασης.</w:t>
                      </w:r>
                    </w:p>
                    <w:p w14:paraId="234795F1" w14:textId="77777777" w:rsidR="006152F2" w:rsidRDefault="006152F2" w:rsidP="006152F2">
                      <w:pPr>
                        <w:ind w:left="360"/>
                      </w:pPr>
                    </w:p>
                    <w:p w14:paraId="1642C6E9" w14:textId="77777777" w:rsidR="006152F2" w:rsidRDefault="006152F2" w:rsidP="00FB758B">
                      <w:pPr>
                        <w:spacing w:line="259" w:lineRule="auto"/>
                      </w:pPr>
                      <w:r>
                        <w:t xml:space="preserve">Επειδή η εργασία αφορά ένα μέρος του πεδίου ορισμού, βοηθάει τους μαθητές στο να μπορούν να διαβάσουν και γραφικές παραστάσεις που μεταβάλλεται η μορφή τους. Ουσιαστικά, είναι μια εφαρμογή όσων έχουν μάθει να βρίσκουν με συγκεκριμένες μεθοδολογίες και τύπους αλλά τώρα μπορούν να τα </w:t>
                      </w:r>
                      <w:proofErr w:type="spellStart"/>
                      <w:r>
                        <w:t>οπτικοποιήσουν</w:t>
                      </w:r>
                      <w:proofErr w:type="spellEnd"/>
                      <w:r>
                        <w:t xml:space="preserve"> και να τα αντιληφθούν στην πράξη, όχι σε ένα απλή γραφική παράσταση </w:t>
                      </w:r>
                      <w:proofErr w:type="spellStart"/>
                      <w:r>
                        <w:t>συνάρτησης</w:t>
                      </w:r>
                      <w:proofErr w:type="spellEnd"/>
                      <w:r>
                        <w:t xml:space="preserve"> το οποίο είναι σχεδιασμένο για κάποια συγκεκριμένη άσκηση. Το γεγονός ότι οι άξονες δεν ξεκινάνε και οι δύο από το μηδέν για παράδειγμα είναι μια λεπτομέρεια που τους «βγάζει» από την τυποποιημένη μορφή που έχει στις περισσότερες ασκήσεις ο άξονας των χ.</w:t>
                      </w:r>
                    </w:p>
                    <w:p w14:paraId="1AD5A047" w14:textId="77777777" w:rsidR="006152F2" w:rsidRDefault="006152F2" w:rsidP="00FB758B">
                      <w:pPr>
                        <w:rPr>
                          <w:b/>
                          <w:bCs/>
                          <w:lang w:val="en-GB"/>
                        </w:rPr>
                      </w:pPr>
                    </w:p>
                    <w:p w14:paraId="43224F23" w14:textId="77777777" w:rsidR="006152F2" w:rsidRDefault="006152F2" w:rsidP="006152F2">
                      <w:pPr>
                        <w:ind w:left="360"/>
                      </w:pPr>
                    </w:p>
                    <w:p w14:paraId="225B1D0C" w14:textId="69FDDB5C" w:rsidR="00FD5CFA" w:rsidRDefault="00FD5CFA"/>
                  </w:txbxContent>
                </v:textbox>
                <w10:wrap type="square"/>
              </v:shape>
            </w:pict>
          </mc:Fallback>
        </mc:AlternateContent>
      </w:r>
    </w:p>
    <w:p w14:paraId="6F84D50B" w14:textId="52C0F247" w:rsidR="00390D06" w:rsidRDefault="00390D06"/>
    <w:p w14:paraId="398B668A" w14:textId="7C46862F" w:rsidR="00920198" w:rsidRDefault="00920198" w:rsidP="00920198"/>
    <w:p w14:paraId="71A2E948" w14:textId="77777777" w:rsidR="000E6995" w:rsidRDefault="000E6995" w:rsidP="00920198"/>
    <w:p w14:paraId="4C36A162" w14:textId="77777777" w:rsidR="000E6995" w:rsidRDefault="000E6995" w:rsidP="00920198"/>
    <w:p w14:paraId="5389A1FE" w14:textId="77777777" w:rsidR="000E6995" w:rsidRDefault="000E6995" w:rsidP="00920198"/>
    <w:p w14:paraId="225EC899" w14:textId="28AB96DB" w:rsidR="00CA783A" w:rsidRDefault="00CA783A" w:rsidP="00B50C5E">
      <w:pPr>
        <w:pStyle w:val="ListParagraph"/>
        <w:numPr>
          <w:ilvl w:val="0"/>
          <w:numId w:val="10"/>
        </w:numPr>
      </w:pPr>
      <w:r>
        <w:t>Να εκτιμήσετε την μονοτονία</w:t>
      </w:r>
      <w:r w:rsidRPr="00B50C5E">
        <w:rPr>
          <w:lang w:val="en-US"/>
        </w:rPr>
        <w:t xml:space="preserve">, </w:t>
      </w:r>
      <w:r>
        <w:t xml:space="preserve">από την δομή </w:t>
      </w:r>
      <w:r w:rsidR="001178E3">
        <w:t>της γραφικής παράστασης</w:t>
      </w:r>
      <w:r w:rsidRPr="00B50C5E">
        <w:rPr>
          <w:lang w:val="en-US"/>
        </w:rPr>
        <w:t>,</w:t>
      </w:r>
      <w:r>
        <w:t xml:space="preserve"> και αλγεβρικά για τα έτη 1970 έως 1985 και να  βρεθεί ο συντελεστής διεύθυνσης.</w:t>
      </w:r>
    </w:p>
    <w:p w14:paraId="7E4E806C" w14:textId="7442AA69" w:rsidR="0024736D" w:rsidRDefault="00C5218C">
      <w:r>
        <w:t xml:space="preserve">Εδώ ίσως υπάρξει μια </w:t>
      </w:r>
      <w:r w:rsidR="005215A4">
        <w:t>αμφιβολία στην απάντηση μερικών μαθητών γιατί μπορεί να δυσκολευτούν να απομονώσουν την σκέψη τους στα έτη που ζητούνται</w:t>
      </w:r>
      <w:r w:rsidR="5651C8C3">
        <w:t>. Δηλαδή,</w:t>
      </w:r>
      <w:r w:rsidR="4D447B9B">
        <w:t xml:space="preserve"> </w:t>
      </w:r>
      <w:r w:rsidR="005215A4">
        <w:t xml:space="preserve">να μην μπορούν </w:t>
      </w:r>
      <w:r w:rsidR="061EFFD8">
        <w:t>να</w:t>
      </w:r>
      <w:r w:rsidR="005215A4">
        <w:t xml:space="preserve"> διαβάσουν τ</w:t>
      </w:r>
      <w:r w:rsidR="4A2EEABF">
        <w:t>η</w:t>
      </w:r>
      <w:r w:rsidR="005215A4">
        <w:t xml:space="preserve"> γρ</w:t>
      </w:r>
      <w:r w:rsidR="3D289773">
        <w:t>αφική παράσταση</w:t>
      </w:r>
      <w:r w:rsidR="005215A4">
        <w:t xml:space="preserve"> τμηματικά και να τ</w:t>
      </w:r>
      <w:r w:rsidR="5144F6C6">
        <w:t>ην</w:t>
      </w:r>
      <w:r w:rsidR="005215A4">
        <w:t xml:space="preserve"> αντιλαμβάνονται σαν σύνολο όποτε</w:t>
      </w:r>
      <w:r w:rsidR="03E2C298">
        <w:t xml:space="preserve"> η απάντηση να είναι</w:t>
      </w:r>
      <w:r w:rsidR="005215A4">
        <w:t xml:space="preserve"> της μορφής: </w:t>
      </w:r>
      <w:r w:rsidR="00C73C47">
        <w:t>«</w:t>
      </w:r>
      <w:r w:rsidR="005215A4">
        <w:t>Δεν είναι ούτ</w:t>
      </w:r>
      <w:r w:rsidR="009A4321">
        <w:t>ε αύξουσα ούτε φθίνουσα</w:t>
      </w:r>
      <w:r w:rsidR="00C73C47">
        <w:t>»</w:t>
      </w:r>
      <w:r w:rsidR="009A4321">
        <w:t xml:space="preserve"> </w:t>
      </w:r>
      <w:r w:rsidR="00C73C47">
        <w:t xml:space="preserve">ή «Δεν είναι τίποτα». </w:t>
      </w:r>
      <w:r w:rsidR="00A42E19">
        <w:t>Επίσης στον υπολογισμό του συντελεστή διεύθυνσης πέρα από υπολογιστικά λάθη</w:t>
      </w:r>
      <w:r w:rsidR="711FE808">
        <w:t>,</w:t>
      </w:r>
      <w:r w:rsidR="00A42E19">
        <w:t xml:space="preserve"> μπορεί να υπάρχ</w:t>
      </w:r>
      <w:r w:rsidR="345EDE5B">
        <w:t>ουν</w:t>
      </w:r>
      <w:r w:rsidR="00A42E19">
        <w:t xml:space="preserve"> ενστάσεις στο ότι το αποτέλεσμα του συντελεστή διεύθυνσης βγαίνει αρνητικό. </w:t>
      </w:r>
    </w:p>
    <w:p w14:paraId="1046F27A" w14:textId="4B2D3063" w:rsidR="00D111A8" w:rsidRDefault="00CF1390">
      <w:r>
        <w:t xml:space="preserve">Αυτή η παρατήρηση δίνει έναυσμα στον καθηγητή να επισημάνει ότι η γενική μορφή γράφεται </w:t>
      </w:r>
      <w:r w:rsidR="003B449D">
        <w:t xml:space="preserve">αχ+β με α&lt;0 ( ότι το </w:t>
      </w:r>
      <w:r w:rsidR="62515E0B">
        <w:t>“</w:t>
      </w:r>
      <w:r w:rsidR="00013825">
        <w:t>πλήν</w:t>
      </w:r>
      <w:r w:rsidR="1A7D71A8">
        <w:t>”</w:t>
      </w:r>
      <w:r w:rsidR="003B449D">
        <w:t xml:space="preserve"> δεν είναι του τύπου).</w:t>
      </w:r>
    </w:p>
    <w:p w14:paraId="39EA5410" w14:textId="17C589DF" w:rsidR="00CF1390" w:rsidRDefault="003B449D">
      <w:r>
        <w:t xml:space="preserve"> </w:t>
      </w:r>
    </w:p>
    <w:p w14:paraId="4F7AA299" w14:textId="5A2230CE" w:rsidR="00F97009" w:rsidRDefault="00F97009" w:rsidP="00B50C5E">
      <w:pPr>
        <w:pStyle w:val="ListParagraph"/>
        <w:numPr>
          <w:ilvl w:val="0"/>
          <w:numId w:val="10"/>
        </w:numPr>
      </w:pPr>
      <w:r>
        <w:t xml:space="preserve">Πότε θα εξαφανιστούν τα </w:t>
      </w:r>
      <w:r w:rsidRPr="00B50C5E">
        <w:rPr>
          <w:lang w:val="en-US"/>
        </w:rPr>
        <w:t>panda</w:t>
      </w:r>
      <w:r>
        <w:t xml:space="preserve"> αν συνεχ</w:t>
      </w:r>
      <w:r w:rsidR="1C62ADEA">
        <w:t>ιστ</w:t>
      </w:r>
      <w:r>
        <w:t>ε</w:t>
      </w:r>
      <w:r w:rsidR="37E8016E">
        <w:t>ί</w:t>
      </w:r>
      <w:r>
        <w:t xml:space="preserve"> η μείωση με αυτόν τον ρυθμό;</w:t>
      </w:r>
    </w:p>
    <w:p w14:paraId="0F065828" w14:textId="03C98BA0" w:rsidR="006953B6" w:rsidRDefault="00F71617">
      <w:r>
        <w:t xml:space="preserve">Εδώ, ίσως κάποιοι μαθητές να επιλέξουν μια διαφορετική «οδό», όπως για παράδειγμα με έναν χάρακα να επεκτείνουν την ευθεία και να βρουν στο σημείο τομής με τον άξονα χ’χ. </w:t>
      </w:r>
      <w:r w:rsidR="00244C57">
        <w:t>Αυτή η προσέγγιση έχει με την σειρά της μαθηματική αξία</w:t>
      </w:r>
      <w:r w:rsidR="00F67096">
        <w:t>,</w:t>
      </w:r>
      <w:r w:rsidR="00244C57">
        <w:t xml:space="preserve"> αφού ο καθηγητής μπορεί να </w:t>
      </w:r>
      <w:r w:rsidR="006D6656">
        <w:t xml:space="preserve">εισάγει </w:t>
      </w:r>
      <w:r w:rsidR="00244C57">
        <w:t>την έννοια της γραμμικότητα</w:t>
      </w:r>
      <w:r w:rsidR="006D6656">
        <w:t>ς</w:t>
      </w:r>
      <w:r w:rsidR="00244C57">
        <w:t xml:space="preserve"> της συνάρτησης πρώτου βαθμού και να τονίσει ότι στην περίπτωση που το χ ήταν υψωμένο στην </w:t>
      </w:r>
      <w:r w:rsidR="001D17C2">
        <w:t>δ</w:t>
      </w:r>
      <w:r w:rsidR="00244C57">
        <w:t>ευτέρα</w:t>
      </w:r>
      <w:r w:rsidR="007D7927">
        <w:t>,</w:t>
      </w:r>
      <w:r w:rsidR="00244C57">
        <w:t xml:space="preserve"> να </w:t>
      </w:r>
      <w:r w:rsidR="00E84D2C">
        <w:t xml:space="preserve">μην μπορούσε να λειτουργήσει αυτός ο τρόπος καθώς </w:t>
      </w:r>
      <w:r w:rsidR="0F4CF79D">
        <w:t>η γραφική παράσταση</w:t>
      </w:r>
      <w:r w:rsidR="00E84D2C">
        <w:t xml:space="preserve"> θα έκανε «καμπύλη». </w:t>
      </w:r>
      <w:r w:rsidR="00871BFA">
        <w:t xml:space="preserve">Μια άλλη δυσκολία που μπορεί να αντιμετωπίσουν οι μαθητές είναι η μετάφραση της ερώτησης σε μαθηματικό πρόβλημα, να μην </w:t>
      </w:r>
      <w:r w:rsidR="00464059">
        <w:t xml:space="preserve">αντιληφθούν δηλαδή ότι πρέπει να βρουν το σημείο τομής με τον άξονα ή ακόμη και να κάνουν αυτόν τον </w:t>
      </w:r>
      <w:r w:rsidR="007B3181">
        <w:t xml:space="preserve">συνειρμό, να δυσκολευτούν στο πως να βρουν αυτό το σημείο τομής, (πχ να μην σκεφτούν να μηδενίσουν το </w:t>
      </w:r>
      <w:r w:rsidR="007B3181">
        <w:rPr>
          <w:lang w:val="en-US"/>
        </w:rPr>
        <w:t>y</w:t>
      </w:r>
      <w:r w:rsidR="007B3181">
        <w:t xml:space="preserve">, ή να μην χρησιμοποιήσουν δεύτερη φορά τον τύπο του συντελεστή διεύθυνσης). </w:t>
      </w:r>
      <w:r w:rsidR="00441E2D">
        <w:t xml:space="preserve">Τότε, θα ήταν χρήσιμο ο καθηγητής να τονίσει τι εκφράζει ο κάθε άξονας, (αριθμό </w:t>
      </w:r>
      <w:r w:rsidR="00441E2D">
        <w:rPr>
          <w:lang w:val="en-US"/>
        </w:rPr>
        <w:t xml:space="preserve">panda </w:t>
      </w:r>
      <w:r w:rsidR="00441E2D">
        <w:t xml:space="preserve">που είναι εν ζωή και χρονολογιών) </w:t>
      </w:r>
      <w:r w:rsidR="0091399E">
        <w:t xml:space="preserve">για να βοηθήσει στον συλλογισμό των μαθητών και για το σημείο τομής να κάνει την ερώτηση </w:t>
      </w:r>
      <w:r w:rsidR="00CE58E5">
        <w:t xml:space="preserve">«Πόσος θα είναι ο αριθμός των </w:t>
      </w:r>
      <w:r w:rsidR="00CE58E5">
        <w:rPr>
          <w:lang w:val="en-US"/>
        </w:rPr>
        <w:t xml:space="preserve">panda </w:t>
      </w:r>
      <w:r w:rsidR="00CE58E5">
        <w:t>εν ζωή αν εξαφανιστούν όλα;»</w:t>
      </w:r>
      <w:r w:rsidR="005949BD">
        <w:t>. Η απάντηση που θα λάβει θα είναι «Μηδέν» και τότε θα π</w:t>
      </w:r>
      <w:r w:rsidR="00C71926">
        <w:t xml:space="preserve">ει: «Ποιος άξονας εκφράζει τον αριθμό των </w:t>
      </w:r>
      <w:r w:rsidR="00C71926">
        <w:rPr>
          <w:lang w:val="en-US"/>
        </w:rPr>
        <w:t>panda</w:t>
      </w:r>
      <w:r w:rsidR="00C71926">
        <w:t xml:space="preserve">;». Έτσι θα οδηγηθούμε στην απάντηση που ζητείται. </w:t>
      </w:r>
    </w:p>
    <w:p w14:paraId="5FC17EAA" w14:textId="77777777" w:rsidR="00DD783C" w:rsidRDefault="00DD783C" w:rsidP="00DD783C">
      <w:pPr>
        <w:pStyle w:val="ListParagraph"/>
        <w:ind w:left="1080"/>
      </w:pPr>
    </w:p>
    <w:p w14:paraId="3C49CB96" w14:textId="15D6ABFD" w:rsidR="009D5133" w:rsidRDefault="009D5133" w:rsidP="00B50C5E">
      <w:pPr>
        <w:pStyle w:val="ListParagraph"/>
        <w:numPr>
          <w:ilvl w:val="0"/>
          <w:numId w:val="10"/>
        </w:numPr>
      </w:pPr>
      <w:r>
        <w:t>Να βρεθεί το πεδίο ορισμού και το σύνολο τιμών της συνάρτησης</w:t>
      </w:r>
      <w:r>
        <w:rPr>
          <w:lang w:val="en-US"/>
        </w:rPr>
        <w:t xml:space="preserve"> </w:t>
      </w:r>
      <w:r>
        <w:t>σύμφωνα με δεδομένα που παίρνετε από τ</w:t>
      </w:r>
      <w:r w:rsidR="004C2BFD">
        <w:t>η</w:t>
      </w:r>
      <w:r>
        <w:t xml:space="preserve"> γρ</w:t>
      </w:r>
      <w:r w:rsidR="004C2BFD">
        <w:t>αφική παράσταση</w:t>
      </w:r>
      <w:r>
        <w:t>.</w:t>
      </w:r>
    </w:p>
    <w:p w14:paraId="39F16B51" w14:textId="2F8D883D" w:rsidR="00C71926" w:rsidRDefault="00DC4299">
      <w:r>
        <w:t>Το πιο συχνό λάθος εδώ είναι να μπερδέψουν το πεδίο ορισμού με το σύνολο τιμών και το ανάποδο</w:t>
      </w:r>
      <w:r w:rsidR="00BC1FD8">
        <w:t>, τότε μπορεί να γίνει αναφορά στην θεωρία</w:t>
      </w:r>
      <w:r w:rsidR="00005D86">
        <w:t xml:space="preserve"> σε μορφή επανάληψης.</w:t>
      </w:r>
    </w:p>
    <w:p w14:paraId="7D690C28" w14:textId="77777777" w:rsidR="00005D86" w:rsidRDefault="00005D86"/>
    <w:p w14:paraId="3BC373ED" w14:textId="1C04BA1B" w:rsidR="00005D86" w:rsidRDefault="00005D86">
      <w:r>
        <w:t>Σε κάθε περίπτωση η παραπάνω εφαρμογή</w:t>
      </w:r>
      <w:r w:rsidR="008C540E">
        <w:t>, δεν περιορίζεται μόνο σε τυποποιημένη μορφή εξίσωσης και γραφ</w:t>
      </w:r>
      <w:r w:rsidR="00E55D8C">
        <w:t>ικής παράστασης</w:t>
      </w:r>
      <w:r w:rsidR="008C540E">
        <w:t xml:space="preserve"> συνάρτησης, πράγμα το οποίο βοηθάει και τον καθηγητή να καταλάβει αν οι μαθητές κατανόησαν τις έννοιες σε βάθος και </w:t>
      </w:r>
      <w:r w:rsidR="001A1FCB">
        <w:t xml:space="preserve">δεν τις έχουν απλά </w:t>
      </w:r>
      <w:r w:rsidR="0019533B">
        <w:t>αποστηθίσει</w:t>
      </w:r>
      <w:r w:rsidR="008C540E">
        <w:t xml:space="preserve">, αλλά και τους μαθητές να αξιοποιήσουν τις γνώσεις τους σε εφαρμογές τις καθημερινότητας, μιας και </w:t>
      </w:r>
      <w:r w:rsidR="00E55D8C">
        <w:t>οι γραφικές παραστάσεις</w:t>
      </w:r>
      <w:r w:rsidR="008C540E">
        <w:t xml:space="preserve"> που βλέπουμε στην καθημερινότητα δεν </w:t>
      </w:r>
      <w:r w:rsidR="00B03737">
        <w:t>ξεκινούν πάντα από το σημείο (0,0).</w:t>
      </w:r>
      <w:r w:rsidR="003D78B5">
        <w:t xml:space="preserve"> Τα ερωτήματα που παρατέθηκαν δεν είναι μόνο εφαρμογή της μεθοδολογίας αλλά υπάρχουν και έμμεσα ερωτήματα αλλά και πιο θεωρητικά (διαισθητικά).</w:t>
      </w:r>
    </w:p>
    <w:p w14:paraId="2D96C3F7" w14:textId="054EBE0D" w:rsidR="001F5A95" w:rsidRDefault="00B9483A">
      <w:pPr>
        <w:rPr>
          <w:b/>
          <w:bCs/>
        </w:rPr>
      </w:pPr>
      <w:r>
        <w:rPr>
          <w:noProof/>
        </w:rPr>
        <mc:AlternateContent>
          <mc:Choice Requires="wps">
            <w:drawing>
              <wp:anchor distT="45720" distB="45720" distL="114300" distR="114300" simplePos="0" relativeHeight="251660296" behindDoc="0" locked="0" layoutInCell="1" allowOverlap="1" wp14:anchorId="724114F6" wp14:editId="765D7096">
                <wp:simplePos x="0" y="0"/>
                <wp:positionH relativeFrom="column">
                  <wp:posOffset>-95250</wp:posOffset>
                </wp:positionH>
                <wp:positionV relativeFrom="paragraph">
                  <wp:posOffset>360045</wp:posOffset>
                </wp:positionV>
                <wp:extent cx="3225800" cy="2038350"/>
                <wp:effectExtent l="0" t="0" r="12700" b="19050"/>
                <wp:wrapSquare wrapText="bothSides"/>
                <wp:docPr id="3" name="Text Box 3"/>
                <wp:cNvGraphicFramePr/>
                <a:graphic xmlns:a="http://schemas.openxmlformats.org/drawingml/2006/main">
                  <a:graphicData uri="http://schemas.microsoft.com/office/word/2010/wordprocessingShape">
                    <wps:wsp>
                      <wps:cNvSpPr txBox="1"/>
                      <wps:spPr>
                        <a:xfrm>
                          <a:off x="0" y="0"/>
                          <a:ext cx="3225800" cy="2038350"/>
                        </a:xfrm>
                        <a:prstGeom prst="rect">
                          <a:avLst/>
                        </a:prstGeom>
                        <a:solidFill>
                          <a:prstClr val="white"/>
                        </a:solidFill>
                        <a:ln w="6350">
                          <a:solidFill>
                            <a:schemeClr val="bg1"/>
                          </a:solidFill>
                        </a:ln>
                      </wps:spPr>
                      <wps:txbx>
                        <w:txbxContent>
                          <w:p w14:paraId="2E09348C" w14:textId="77777777" w:rsidR="00B9483A" w:rsidRPr="00B9483A" w:rsidRDefault="00B9483A" w:rsidP="00B9483A">
                            <w:pPr>
                              <w:divId w:val="602106923"/>
                              <w:rPr>
                                <w:b/>
                                <w:bCs/>
                              </w:rPr>
                            </w:pPr>
                            <w:r w:rsidRPr="00B9483A">
                              <w:rPr>
                                <w:b/>
                                <w:bCs/>
                              </w:rPr>
                              <w:t>Ε) Βιβλιογραφία/</w:t>
                            </w:r>
                            <w:r w:rsidRPr="00B9483A">
                              <w:rPr>
                                <w:b/>
                                <w:bCs/>
                                <w:lang w:val="en-US"/>
                              </w:rPr>
                              <w:t>links</w:t>
                            </w:r>
                            <w:r w:rsidRPr="00B9483A">
                              <w:rPr>
                                <w:b/>
                                <w:bCs/>
                              </w:rPr>
                              <w:t>:</w:t>
                            </w:r>
                          </w:p>
                          <w:p w14:paraId="3231B10F" w14:textId="77777777" w:rsidR="00B9483A" w:rsidRPr="00B9483A" w:rsidRDefault="00B9483A" w:rsidP="00B9483A">
                            <w:pPr>
                              <w:divId w:val="602106923"/>
                              <w:rPr>
                                <w:b/>
                                <w:bCs/>
                              </w:rPr>
                            </w:pPr>
                          </w:p>
                          <w:p w14:paraId="376249E4" w14:textId="77777777" w:rsidR="00B9483A" w:rsidRPr="00B9483A" w:rsidRDefault="005F5C8E" w:rsidP="00B9483A">
                            <w:pPr>
                              <w:divId w:val="602106923"/>
                            </w:pPr>
                            <w:hyperlink r:id="rId17" w:history="1">
                              <w:r w:rsidR="00B9483A" w:rsidRPr="00B9483A">
                                <w:rPr>
                                  <w:color w:val="0563C1" w:themeColor="hyperlink"/>
                                  <w:u w:val="single"/>
                                </w:rPr>
                                <w:t>https://sustainabilitymattersdaily.com/the-amount-of-wild-pandas-is-increasing/</w:t>
                              </w:r>
                            </w:hyperlink>
                            <w:r w:rsidR="00B9483A" w:rsidRPr="00B9483A">
                              <w:t xml:space="preserve"> </w:t>
                            </w:r>
                          </w:p>
                          <w:p w14:paraId="50B98792" w14:textId="77777777" w:rsidR="00B9483A" w:rsidRPr="00B9483A" w:rsidRDefault="00B9483A" w:rsidP="00B9483A">
                            <w:pPr>
                              <w:divId w:val="602106923"/>
                            </w:pPr>
                            <w:r w:rsidRPr="00B9483A">
                              <w:t>(ο πίνακας δεδομένων)</w:t>
                            </w:r>
                          </w:p>
                          <w:p w14:paraId="7892BA69" w14:textId="77777777" w:rsidR="00B9483A" w:rsidRPr="00B9483A" w:rsidRDefault="005F5C8E" w:rsidP="00B9483A">
                            <w:pPr>
                              <w:divId w:val="602106923"/>
                            </w:pPr>
                            <w:hyperlink r:id="rId18" w:history="1">
                              <w:r w:rsidR="00B9483A" w:rsidRPr="00B9483A">
                                <w:rPr>
                                  <w:color w:val="0563C1" w:themeColor="hyperlink"/>
                                  <w:u w:val="single"/>
                                </w:rPr>
                                <w:t>http://ebooks.edu.gr/ebooks/v/html/8547/2656/Algebra_A-Lykeiou_html-empl/</w:t>
                              </w:r>
                            </w:hyperlink>
                            <w:r w:rsidR="00B9483A" w:rsidRPr="00B9483A">
                              <w:t xml:space="preserve"> </w:t>
                            </w:r>
                          </w:p>
                          <w:p w14:paraId="52D2B5EA" w14:textId="1C0736E2" w:rsidR="00CE7790" w:rsidRPr="00B9483A" w:rsidRDefault="00B9483A" w:rsidP="00B9483A">
                            <w:pPr>
                              <w:divId w:val="602106923"/>
                            </w:pPr>
                            <w:r w:rsidRPr="00B9483A">
                              <w:t>(Βιβλίο άλγεβρας α’ λυκείου)</w:t>
                            </w:r>
                          </w:p>
                          <w:p w14:paraId="76CA767E" w14:textId="3DA57AE7" w:rsidR="00B9483A" w:rsidRDefault="005F5C8E">
                            <w:pPr>
                              <w:rPr>
                                <w:lang w:val="en-GB"/>
                              </w:rPr>
                            </w:pPr>
                            <w:hyperlink r:id="rId19" w:history="1">
                              <w:r w:rsidR="00210A04" w:rsidRPr="00210A04">
                                <w:rPr>
                                  <w:rStyle w:val="Hyperlink"/>
                                  <w:lang w:val="en-GB"/>
                                </w:rPr>
                                <w:t>https://en.wikipedia.org/wiki/Giant_panda</w:t>
                              </w:r>
                            </w:hyperlink>
                          </w:p>
                          <w:p w14:paraId="1C566894" w14:textId="009C88AE" w:rsidR="00210A04" w:rsidRPr="00210A04" w:rsidRDefault="00210A04">
                            <w:r>
                              <w:rPr>
                                <w:lang w:val="en-GB"/>
                              </w:rPr>
                              <w:t>(</w:t>
                            </w:r>
                            <w:r>
                              <w:t>Γενικές πληροφορίες)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4114F6" id="Text Box 3" o:spid="_x0000_s1031" type="#_x0000_t202" style="position:absolute;margin-left:-7.5pt;margin-top:28.35pt;width:254pt;height:160.5pt;z-index:251660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hjdDNAIAAH0EAAAOAAAAZHJzL2Uyb0RvYy54bWysVE1v2zAMvQ/YfxB0X+w4SZcacYosRYYB&#13;&#10;RVsgHXpWZCk2IIuapMTOfv0oxflou9Owi0yK1CP5SHp21zWK7IV1NeiCDgcpJUJzKGu9LejPl9WX&#13;&#10;KSXOM10yBVoU9CAcvZt//jRrTS4yqECVwhIE0S5vTUEr702eJI5XomFuAEZoNEqwDfOo2m1SWtYi&#13;&#10;eqOSLE1vkhZsaSxw4Rze3h+NdB7xpRTcP0nphCeqoJibj6eN5yacyXzG8q1lpqp5nwb7hywaVmsM&#13;&#10;eoa6Z56Rna0/QDU1t+BA+gGHJgEpay5iDVjNMH1XzbpiRsRakBxnzjS5/wfLH/dr82yJ775Bhw0M&#13;&#10;hLTG5Q4vQz2dtE34YqYE7Ujh4Uyb6DzheDnKssk0RRNHW5aOpqNJJDa5PDfW+e8CGhKEglrsS6SL&#13;&#10;7R+cx5DoenIJ0RyoulzVSgUlGJbKkj3DHrZV7UVIEl+88VKatAW9CaE/IMRpEmeMzTaW+RYBNaUR&#13;&#10;9lJ8kHy36XpGNlAekCgLxxlyhq9qzOyBOf/MLA4NEoCL4J/wkAowGeglSiqwv/92H/yxl2ilpMUh&#13;&#10;LKj7tWNWUKJ+aOzy7XA8DlMblfHka4aKvbZsri161ywBORriyhkexeDv1UmUFppX3JdFiIompjnG&#13;&#10;Lqg/iUt/XA3cNy4Wi+iEc2qYf9BrwwP0qSMv3Suzpu+nx1F4hNO4svxdW4++4aWGxc6DrGPPA8FH&#13;&#10;VnveccZjY/t9DEt0rUevy19j/gcAAP//AwBQSwMEFAAGAAgAAAAhAGM/gNvkAAAADwEAAA8AAABk&#13;&#10;cnMvZG93bnJldi54bWxMj0tPg0AUhfcm/ofJNXHXDgUpLWVojFW3jWjS7QAjIMwdZIZH/73XlW5u&#13;&#10;cl/nnC85LrpjkxpsY1DAZu0BU1iYssFKwMf7y2oHzDqJpewMKgFXZeGY3t4kMi7NjG9qylzFSARt&#13;&#10;LAXUzvUx57aolZZ2bXqFtPs0g5aO2qHi5SBnEtcd9z1vy7VskBxq2aunWhVtNmoBs/88vobT1y5z&#13;&#10;/qUJTt/t+Zq3QtzfLacDlccDMKcW9/cBvwyUH1IKlpsRS8s6AatNSEBOQLiNgNHBwz6gQS4giKII&#13;&#10;eJrw/xzpDwAAAP//AwBQSwECLQAUAAYACAAAACEAtoM4kv4AAADhAQAAEwAAAAAAAAAAAAAAAAAA&#13;&#10;AAAAW0NvbnRlbnRfVHlwZXNdLnhtbFBLAQItABQABgAIAAAAIQA4/SH/1gAAAJQBAAALAAAAAAAA&#13;&#10;AAAAAAAAAC8BAABfcmVscy8ucmVsc1BLAQItABQABgAIAAAAIQCyhjdDNAIAAH0EAAAOAAAAAAAA&#13;&#10;AAAAAAAAAC4CAABkcnMvZTJvRG9jLnhtbFBLAQItABQABgAIAAAAIQBjP4Db5AAAAA8BAAAPAAAA&#13;&#10;AAAAAAAAAAAAAI4EAABkcnMvZG93bnJldi54bWxQSwUGAAAAAAQABADzAAAAnwUAAAAA&#13;&#10;" strokecolor="white [3212]" strokeweight=".5pt">
                <v:textbox>
                  <w:txbxContent>
                    <w:p w14:paraId="2E09348C" w14:textId="77777777" w:rsidR="00B9483A" w:rsidRPr="00B9483A" w:rsidRDefault="00B9483A" w:rsidP="00B9483A">
                      <w:pPr>
                        <w:divId w:val="602106923"/>
                        <w:rPr>
                          <w:b/>
                          <w:bCs/>
                        </w:rPr>
                      </w:pPr>
                      <w:r w:rsidRPr="00B9483A">
                        <w:rPr>
                          <w:b/>
                          <w:bCs/>
                        </w:rPr>
                        <w:t>Ε) Βιβλιογραφία/</w:t>
                      </w:r>
                      <w:r w:rsidRPr="00B9483A">
                        <w:rPr>
                          <w:b/>
                          <w:bCs/>
                          <w:lang w:val="en-US"/>
                        </w:rPr>
                        <w:t>links</w:t>
                      </w:r>
                      <w:r w:rsidRPr="00B9483A">
                        <w:rPr>
                          <w:b/>
                          <w:bCs/>
                        </w:rPr>
                        <w:t>:</w:t>
                      </w:r>
                    </w:p>
                    <w:p w14:paraId="3231B10F" w14:textId="77777777" w:rsidR="00B9483A" w:rsidRPr="00B9483A" w:rsidRDefault="00B9483A" w:rsidP="00B9483A">
                      <w:pPr>
                        <w:divId w:val="602106923"/>
                        <w:rPr>
                          <w:b/>
                          <w:bCs/>
                        </w:rPr>
                      </w:pPr>
                    </w:p>
                    <w:p w14:paraId="376249E4" w14:textId="77777777" w:rsidR="00B9483A" w:rsidRPr="00B9483A" w:rsidRDefault="00B9483A" w:rsidP="00B9483A">
                      <w:pPr>
                        <w:divId w:val="602106923"/>
                      </w:pPr>
                      <w:hyperlink r:id="rId20" w:history="1">
                        <w:r w:rsidRPr="00B9483A">
                          <w:rPr>
                            <w:color w:val="0563C1" w:themeColor="hyperlink"/>
                            <w:u w:val="single"/>
                          </w:rPr>
                          <w:t>https://sustainabilitymattersdaily.com/the-amount-of-wild-pandas-is-increasing/</w:t>
                        </w:r>
                      </w:hyperlink>
                      <w:r w:rsidRPr="00B9483A">
                        <w:t xml:space="preserve"> </w:t>
                      </w:r>
                    </w:p>
                    <w:p w14:paraId="50B98792" w14:textId="77777777" w:rsidR="00B9483A" w:rsidRPr="00B9483A" w:rsidRDefault="00B9483A" w:rsidP="00B9483A">
                      <w:pPr>
                        <w:divId w:val="602106923"/>
                      </w:pPr>
                      <w:r w:rsidRPr="00B9483A">
                        <w:t>(ο πίνακας δεδομένων)</w:t>
                      </w:r>
                    </w:p>
                    <w:p w14:paraId="7892BA69" w14:textId="77777777" w:rsidR="00B9483A" w:rsidRPr="00B9483A" w:rsidRDefault="00B9483A" w:rsidP="00B9483A">
                      <w:pPr>
                        <w:divId w:val="602106923"/>
                      </w:pPr>
                      <w:hyperlink r:id="rId21" w:history="1">
                        <w:r w:rsidRPr="00B9483A">
                          <w:rPr>
                            <w:color w:val="0563C1" w:themeColor="hyperlink"/>
                            <w:u w:val="single"/>
                          </w:rPr>
                          <w:t>http://ebooks.edu.gr/ebooks/v/html/8547/2656/Algebra_A-Lykeiou_html-empl/</w:t>
                        </w:r>
                      </w:hyperlink>
                      <w:r w:rsidRPr="00B9483A">
                        <w:t xml:space="preserve"> </w:t>
                      </w:r>
                    </w:p>
                    <w:p w14:paraId="52D2B5EA" w14:textId="1C0736E2" w:rsidR="00CE7790" w:rsidRPr="00B9483A" w:rsidRDefault="00B9483A" w:rsidP="00B9483A">
                      <w:pPr>
                        <w:divId w:val="602106923"/>
                      </w:pPr>
                      <w:r w:rsidRPr="00B9483A">
                        <w:t>(Βιβλίο άλγεβρας α’ λυκείου)</w:t>
                      </w:r>
                    </w:p>
                    <w:p w14:paraId="76CA767E" w14:textId="3DA57AE7" w:rsidR="00B9483A" w:rsidRDefault="00210A04">
                      <w:pPr>
                        <w:rPr>
                          <w:lang w:val="en-GB"/>
                        </w:rPr>
                      </w:pPr>
                      <w:hyperlink r:id="rId22" w:history="1">
                        <w:r w:rsidRPr="00210A04">
                          <w:rPr>
                            <w:rStyle w:val="Hyperlink"/>
                            <w:lang w:val="en-GB"/>
                          </w:rPr>
                          <w:t>https://en.wikipedia.org/wiki/Giant_panda</w:t>
                        </w:r>
                      </w:hyperlink>
                    </w:p>
                    <w:p w14:paraId="1C566894" w14:textId="009C88AE" w:rsidR="00210A04" w:rsidRPr="00210A04" w:rsidRDefault="00210A04">
                      <w:r>
                        <w:rPr>
                          <w:lang w:val="en-GB"/>
                        </w:rPr>
                        <w:t>(</w:t>
                      </w:r>
                      <w:r>
                        <w:t>Γενικές πληροφορίες)</w:t>
                      </w:r>
                    </w:p>
                  </w:txbxContent>
                </v:textbox>
                <w10:wrap type="square"/>
              </v:shape>
            </w:pict>
          </mc:Fallback>
        </mc:AlternateContent>
      </w:r>
      <w:r>
        <w:rPr>
          <w:b/>
          <w:bCs/>
          <w:noProof/>
        </w:rPr>
        <w:drawing>
          <wp:anchor distT="0" distB="0" distL="114300" distR="114300" simplePos="0" relativeHeight="251659272" behindDoc="0" locked="0" layoutInCell="1" allowOverlap="1" wp14:anchorId="370A0A0E" wp14:editId="0F4DEEB5">
            <wp:simplePos x="0" y="0"/>
            <wp:positionH relativeFrom="column">
              <wp:posOffset>3435350</wp:posOffset>
            </wp:positionH>
            <wp:positionV relativeFrom="paragraph">
              <wp:posOffset>306705</wp:posOffset>
            </wp:positionV>
            <wp:extent cx="2718435" cy="2091690"/>
            <wp:effectExtent l="0" t="0" r="0" b="381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18435" cy="2091690"/>
                    </a:xfrm>
                    <a:prstGeom prst="rect">
                      <a:avLst/>
                    </a:prstGeom>
                  </pic:spPr>
                </pic:pic>
              </a:graphicData>
            </a:graphic>
            <wp14:sizeRelH relativeFrom="margin">
              <wp14:pctWidth>0</wp14:pctWidth>
            </wp14:sizeRelH>
            <wp14:sizeRelV relativeFrom="margin">
              <wp14:pctHeight>0</wp14:pctHeight>
            </wp14:sizeRelV>
          </wp:anchor>
        </w:drawing>
      </w:r>
    </w:p>
    <w:p w14:paraId="186A99EB" w14:textId="7683A475" w:rsidR="00CF43F7" w:rsidRDefault="00CF43F7">
      <w:pPr>
        <w:rPr>
          <w:b/>
          <w:bCs/>
        </w:rPr>
      </w:pPr>
    </w:p>
    <w:p w14:paraId="7CB9390C" w14:textId="0E5245DC" w:rsidR="00F04A64" w:rsidRPr="00A11DF8" w:rsidRDefault="00F04A64"/>
    <w:sectPr w:rsidR="00F04A64" w:rsidRPr="00A11DF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4E5016"/>
    <w:multiLevelType w:val="hybridMultilevel"/>
    <w:tmpl w:val="A560F0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231D3D3D"/>
    <w:multiLevelType w:val="hybridMultilevel"/>
    <w:tmpl w:val="82323BB4"/>
    <w:lvl w:ilvl="0" w:tplc="FFFFFFF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A537754"/>
    <w:multiLevelType w:val="hybridMultilevel"/>
    <w:tmpl w:val="A47EF768"/>
    <w:lvl w:ilvl="0" w:tplc="FFFFFFFF">
      <w:start w:val="1"/>
      <w:numFmt w:val="decimal"/>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 w15:restartNumberingAfterBreak="0">
    <w:nsid w:val="2CD34A91"/>
    <w:multiLevelType w:val="hybridMultilevel"/>
    <w:tmpl w:val="0B96CAEE"/>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30252851"/>
    <w:multiLevelType w:val="hybridMultilevel"/>
    <w:tmpl w:val="0B96CAEE"/>
    <w:lvl w:ilvl="0" w:tplc="FFFFFFFF">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72B368A"/>
    <w:multiLevelType w:val="hybridMultilevel"/>
    <w:tmpl w:val="0B96CAEE"/>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3BA86E94"/>
    <w:multiLevelType w:val="hybridMultilevel"/>
    <w:tmpl w:val="0B96CAEE"/>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4DC53131"/>
    <w:multiLevelType w:val="hybridMultilevel"/>
    <w:tmpl w:val="1F6E1D5A"/>
    <w:lvl w:ilvl="0" w:tplc="FFFFFFF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6868285C"/>
    <w:multiLevelType w:val="hybridMultilevel"/>
    <w:tmpl w:val="0B96CAEE"/>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6BE867AA"/>
    <w:multiLevelType w:val="hybridMultilevel"/>
    <w:tmpl w:val="C6EE5256"/>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92318753">
    <w:abstractNumId w:val="9"/>
  </w:num>
  <w:num w:numId="2" w16cid:durableId="1421414911">
    <w:abstractNumId w:val="4"/>
  </w:num>
  <w:num w:numId="3" w16cid:durableId="60376782">
    <w:abstractNumId w:val="0"/>
  </w:num>
  <w:num w:numId="4" w16cid:durableId="492992803">
    <w:abstractNumId w:val="8"/>
  </w:num>
  <w:num w:numId="5" w16cid:durableId="2104374417">
    <w:abstractNumId w:val="5"/>
  </w:num>
  <w:num w:numId="6" w16cid:durableId="1911303976">
    <w:abstractNumId w:val="3"/>
  </w:num>
  <w:num w:numId="7" w16cid:durableId="533008566">
    <w:abstractNumId w:val="2"/>
  </w:num>
  <w:num w:numId="8" w16cid:durableId="1885480865">
    <w:abstractNumId w:val="7"/>
  </w:num>
  <w:num w:numId="9" w16cid:durableId="1690642189">
    <w:abstractNumId w:val="6"/>
  </w:num>
  <w:num w:numId="10" w16cid:durableId="1257032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3D04"/>
    <w:rsid w:val="00002537"/>
    <w:rsid w:val="00003CF2"/>
    <w:rsid w:val="00005D86"/>
    <w:rsid w:val="00005E16"/>
    <w:rsid w:val="00013825"/>
    <w:rsid w:val="00020046"/>
    <w:rsid w:val="00024FCF"/>
    <w:rsid w:val="00033519"/>
    <w:rsid w:val="00035FEB"/>
    <w:rsid w:val="00041494"/>
    <w:rsid w:val="00071CE2"/>
    <w:rsid w:val="00076236"/>
    <w:rsid w:val="00094AEC"/>
    <w:rsid w:val="00096FC9"/>
    <w:rsid w:val="000A2373"/>
    <w:rsid w:val="000C027B"/>
    <w:rsid w:val="000C4837"/>
    <w:rsid w:val="000E6995"/>
    <w:rsid w:val="000F3A65"/>
    <w:rsid w:val="000F3E09"/>
    <w:rsid w:val="00103542"/>
    <w:rsid w:val="001049F5"/>
    <w:rsid w:val="001178E3"/>
    <w:rsid w:val="00121A12"/>
    <w:rsid w:val="00135DCA"/>
    <w:rsid w:val="001432EC"/>
    <w:rsid w:val="001478D4"/>
    <w:rsid w:val="00155778"/>
    <w:rsid w:val="001749E4"/>
    <w:rsid w:val="00180133"/>
    <w:rsid w:val="00181747"/>
    <w:rsid w:val="00185844"/>
    <w:rsid w:val="00190618"/>
    <w:rsid w:val="001908B8"/>
    <w:rsid w:val="0019533B"/>
    <w:rsid w:val="001A1FCB"/>
    <w:rsid w:val="001A5270"/>
    <w:rsid w:val="001D17C2"/>
    <w:rsid w:val="001E2123"/>
    <w:rsid w:val="001F0997"/>
    <w:rsid w:val="001F5A95"/>
    <w:rsid w:val="00210A04"/>
    <w:rsid w:val="00217A07"/>
    <w:rsid w:val="00231D09"/>
    <w:rsid w:val="002342EE"/>
    <w:rsid w:val="00244B88"/>
    <w:rsid w:val="00244C57"/>
    <w:rsid w:val="0024736D"/>
    <w:rsid w:val="00256521"/>
    <w:rsid w:val="00276B3A"/>
    <w:rsid w:val="00280F95"/>
    <w:rsid w:val="00297987"/>
    <w:rsid w:val="00297DEB"/>
    <w:rsid w:val="002B605F"/>
    <w:rsid w:val="002B6F7D"/>
    <w:rsid w:val="002C75E3"/>
    <w:rsid w:val="002E21D3"/>
    <w:rsid w:val="002E661F"/>
    <w:rsid w:val="00302675"/>
    <w:rsid w:val="00320919"/>
    <w:rsid w:val="00333273"/>
    <w:rsid w:val="00351439"/>
    <w:rsid w:val="00352649"/>
    <w:rsid w:val="00352AF9"/>
    <w:rsid w:val="0038621C"/>
    <w:rsid w:val="00390D06"/>
    <w:rsid w:val="00395BFF"/>
    <w:rsid w:val="003A560C"/>
    <w:rsid w:val="003B3D04"/>
    <w:rsid w:val="003B449D"/>
    <w:rsid w:val="003C188A"/>
    <w:rsid w:val="003C36F4"/>
    <w:rsid w:val="003C7845"/>
    <w:rsid w:val="003D0BF4"/>
    <w:rsid w:val="003D59DE"/>
    <w:rsid w:val="003D74C2"/>
    <w:rsid w:val="003D78B5"/>
    <w:rsid w:val="003E06CE"/>
    <w:rsid w:val="003E7C1F"/>
    <w:rsid w:val="00402D07"/>
    <w:rsid w:val="00403919"/>
    <w:rsid w:val="00412F3D"/>
    <w:rsid w:val="0043417C"/>
    <w:rsid w:val="00441A69"/>
    <w:rsid w:val="00441E2D"/>
    <w:rsid w:val="0044615E"/>
    <w:rsid w:val="004564D9"/>
    <w:rsid w:val="004608B5"/>
    <w:rsid w:val="00461EDA"/>
    <w:rsid w:val="0046207D"/>
    <w:rsid w:val="00464059"/>
    <w:rsid w:val="004651BF"/>
    <w:rsid w:val="00470B6C"/>
    <w:rsid w:val="00470F30"/>
    <w:rsid w:val="00484C43"/>
    <w:rsid w:val="00487279"/>
    <w:rsid w:val="0049380A"/>
    <w:rsid w:val="004B08F5"/>
    <w:rsid w:val="004C1EC9"/>
    <w:rsid w:val="004C2BFD"/>
    <w:rsid w:val="004D7F13"/>
    <w:rsid w:val="004E74D3"/>
    <w:rsid w:val="004F3979"/>
    <w:rsid w:val="00503269"/>
    <w:rsid w:val="00504FE7"/>
    <w:rsid w:val="0051380A"/>
    <w:rsid w:val="005215A4"/>
    <w:rsid w:val="005258E9"/>
    <w:rsid w:val="00535E87"/>
    <w:rsid w:val="005701A3"/>
    <w:rsid w:val="00576462"/>
    <w:rsid w:val="00590B12"/>
    <w:rsid w:val="005949BD"/>
    <w:rsid w:val="005A3CA8"/>
    <w:rsid w:val="005A643A"/>
    <w:rsid w:val="005A7E1E"/>
    <w:rsid w:val="005D0193"/>
    <w:rsid w:val="005F1DA7"/>
    <w:rsid w:val="005F5C8E"/>
    <w:rsid w:val="005F5FD7"/>
    <w:rsid w:val="00600F6C"/>
    <w:rsid w:val="0060593C"/>
    <w:rsid w:val="00607F92"/>
    <w:rsid w:val="006152F2"/>
    <w:rsid w:val="00615E21"/>
    <w:rsid w:val="00634B76"/>
    <w:rsid w:val="00635831"/>
    <w:rsid w:val="00636395"/>
    <w:rsid w:val="00643FE8"/>
    <w:rsid w:val="00660F65"/>
    <w:rsid w:val="00665552"/>
    <w:rsid w:val="0067381D"/>
    <w:rsid w:val="006750C9"/>
    <w:rsid w:val="00676A12"/>
    <w:rsid w:val="00691B4F"/>
    <w:rsid w:val="006949C6"/>
    <w:rsid w:val="006953B6"/>
    <w:rsid w:val="006A1DC6"/>
    <w:rsid w:val="006B5899"/>
    <w:rsid w:val="006C09B4"/>
    <w:rsid w:val="006C7535"/>
    <w:rsid w:val="006D078A"/>
    <w:rsid w:val="006D4D79"/>
    <w:rsid w:val="006D6656"/>
    <w:rsid w:val="006E1257"/>
    <w:rsid w:val="006F12C5"/>
    <w:rsid w:val="00733E0F"/>
    <w:rsid w:val="00761D70"/>
    <w:rsid w:val="007740C4"/>
    <w:rsid w:val="00776412"/>
    <w:rsid w:val="007B3181"/>
    <w:rsid w:val="007B472A"/>
    <w:rsid w:val="007B512C"/>
    <w:rsid w:val="007C0C49"/>
    <w:rsid w:val="007D7927"/>
    <w:rsid w:val="007E5E3B"/>
    <w:rsid w:val="007E7254"/>
    <w:rsid w:val="007E7CE0"/>
    <w:rsid w:val="00805C14"/>
    <w:rsid w:val="008209FF"/>
    <w:rsid w:val="00853B93"/>
    <w:rsid w:val="008563F2"/>
    <w:rsid w:val="00864533"/>
    <w:rsid w:val="00864AD5"/>
    <w:rsid w:val="00871BFA"/>
    <w:rsid w:val="00875985"/>
    <w:rsid w:val="00883523"/>
    <w:rsid w:val="008868A6"/>
    <w:rsid w:val="00891E87"/>
    <w:rsid w:val="00892E5D"/>
    <w:rsid w:val="00893868"/>
    <w:rsid w:val="008A18F5"/>
    <w:rsid w:val="008A5C29"/>
    <w:rsid w:val="008B68A4"/>
    <w:rsid w:val="008C1AD6"/>
    <w:rsid w:val="008C540E"/>
    <w:rsid w:val="008C6269"/>
    <w:rsid w:val="008D0C5C"/>
    <w:rsid w:val="008D1A69"/>
    <w:rsid w:val="008D2C9D"/>
    <w:rsid w:val="008D49CF"/>
    <w:rsid w:val="008E7403"/>
    <w:rsid w:val="00905526"/>
    <w:rsid w:val="0091399E"/>
    <w:rsid w:val="00917190"/>
    <w:rsid w:val="00920198"/>
    <w:rsid w:val="00930FCA"/>
    <w:rsid w:val="00930FEC"/>
    <w:rsid w:val="0093494C"/>
    <w:rsid w:val="00935A63"/>
    <w:rsid w:val="00943526"/>
    <w:rsid w:val="00946555"/>
    <w:rsid w:val="00950D1E"/>
    <w:rsid w:val="00950E95"/>
    <w:rsid w:val="00972757"/>
    <w:rsid w:val="009A302E"/>
    <w:rsid w:val="009A4321"/>
    <w:rsid w:val="009B0A10"/>
    <w:rsid w:val="009B0F30"/>
    <w:rsid w:val="009B721D"/>
    <w:rsid w:val="009D5133"/>
    <w:rsid w:val="009E3FC6"/>
    <w:rsid w:val="009E75E7"/>
    <w:rsid w:val="009F2FD5"/>
    <w:rsid w:val="009F4C35"/>
    <w:rsid w:val="009F6A97"/>
    <w:rsid w:val="00A11DF8"/>
    <w:rsid w:val="00A202D8"/>
    <w:rsid w:val="00A260AB"/>
    <w:rsid w:val="00A31994"/>
    <w:rsid w:val="00A412D3"/>
    <w:rsid w:val="00A42E19"/>
    <w:rsid w:val="00A67A5A"/>
    <w:rsid w:val="00A733D5"/>
    <w:rsid w:val="00A76330"/>
    <w:rsid w:val="00A86A7A"/>
    <w:rsid w:val="00A906DE"/>
    <w:rsid w:val="00A95C79"/>
    <w:rsid w:val="00AB0D09"/>
    <w:rsid w:val="00AB38E5"/>
    <w:rsid w:val="00AC480C"/>
    <w:rsid w:val="00AD5A89"/>
    <w:rsid w:val="00AE7DAB"/>
    <w:rsid w:val="00AF082C"/>
    <w:rsid w:val="00AF1188"/>
    <w:rsid w:val="00B03737"/>
    <w:rsid w:val="00B15BD1"/>
    <w:rsid w:val="00B21119"/>
    <w:rsid w:val="00B257DE"/>
    <w:rsid w:val="00B313C6"/>
    <w:rsid w:val="00B3338C"/>
    <w:rsid w:val="00B40EE9"/>
    <w:rsid w:val="00B4650E"/>
    <w:rsid w:val="00B50C5E"/>
    <w:rsid w:val="00B80F41"/>
    <w:rsid w:val="00B9483A"/>
    <w:rsid w:val="00B9574A"/>
    <w:rsid w:val="00B959D7"/>
    <w:rsid w:val="00BC0048"/>
    <w:rsid w:val="00BC1FD8"/>
    <w:rsid w:val="00BC693B"/>
    <w:rsid w:val="00BD17FF"/>
    <w:rsid w:val="00BE302D"/>
    <w:rsid w:val="00BE6C63"/>
    <w:rsid w:val="00BF3FF4"/>
    <w:rsid w:val="00BF4964"/>
    <w:rsid w:val="00C068B3"/>
    <w:rsid w:val="00C120DC"/>
    <w:rsid w:val="00C17DF2"/>
    <w:rsid w:val="00C250B9"/>
    <w:rsid w:val="00C2744E"/>
    <w:rsid w:val="00C5218C"/>
    <w:rsid w:val="00C54C11"/>
    <w:rsid w:val="00C6613E"/>
    <w:rsid w:val="00C710BF"/>
    <w:rsid w:val="00C71926"/>
    <w:rsid w:val="00C73C47"/>
    <w:rsid w:val="00C76E61"/>
    <w:rsid w:val="00C83209"/>
    <w:rsid w:val="00C85DF7"/>
    <w:rsid w:val="00C8612B"/>
    <w:rsid w:val="00C91131"/>
    <w:rsid w:val="00CA0A25"/>
    <w:rsid w:val="00CA0D6F"/>
    <w:rsid w:val="00CA783A"/>
    <w:rsid w:val="00CB3F02"/>
    <w:rsid w:val="00CC6B79"/>
    <w:rsid w:val="00CC761B"/>
    <w:rsid w:val="00CD40AC"/>
    <w:rsid w:val="00CE2DD1"/>
    <w:rsid w:val="00CE58E5"/>
    <w:rsid w:val="00CE7790"/>
    <w:rsid w:val="00CE7F9C"/>
    <w:rsid w:val="00CF1390"/>
    <w:rsid w:val="00CF43F7"/>
    <w:rsid w:val="00D111A8"/>
    <w:rsid w:val="00D201E0"/>
    <w:rsid w:val="00D21B20"/>
    <w:rsid w:val="00D361AE"/>
    <w:rsid w:val="00D53291"/>
    <w:rsid w:val="00D609D4"/>
    <w:rsid w:val="00D84B6B"/>
    <w:rsid w:val="00D86A7D"/>
    <w:rsid w:val="00DA09F2"/>
    <w:rsid w:val="00DA431F"/>
    <w:rsid w:val="00DB684A"/>
    <w:rsid w:val="00DB6B97"/>
    <w:rsid w:val="00DB7F0F"/>
    <w:rsid w:val="00DC0C9E"/>
    <w:rsid w:val="00DC1FD1"/>
    <w:rsid w:val="00DC4299"/>
    <w:rsid w:val="00DD0577"/>
    <w:rsid w:val="00DD783C"/>
    <w:rsid w:val="00DE641B"/>
    <w:rsid w:val="00DF438D"/>
    <w:rsid w:val="00E0356B"/>
    <w:rsid w:val="00E16A6C"/>
    <w:rsid w:val="00E20EC1"/>
    <w:rsid w:val="00E34F5D"/>
    <w:rsid w:val="00E37669"/>
    <w:rsid w:val="00E40AC7"/>
    <w:rsid w:val="00E55D8C"/>
    <w:rsid w:val="00E66411"/>
    <w:rsid w:val="00E84D2C"/>
    <w:rsid w:val="00E92640"/>
    <w:rsid w:val="00EA63C4"/>
    <w:rsid w:val="00EA6E93"/>
    <w:rsid w:val="00EA7FB0"/>
    <w:rsid w:val="00EB63E4"/>
    <w:rsid w:val="00EF41C3"/>
    <w:rsid w:val="00F00F7E"/>
    <w:rsid w:val="00F01D9B"/>
    <w:rsid w:val="00F04A64"/>
    <w:rsid w:val="00F36A2E"/>
    <w:rsid w:val="00F430D5"/>
    <w:rsid w:val="00F43E01"/>
    <w:rsid w:val="00F5340A"/>
    <w:rsid w:val="00F625FA"/>
    <w:rsid w:val="00F64E64"/>
    <w:rsid w:val="00F651D0"/>
    <w:rsid w:val="00F66005"/>
    <w:rsid w:val="00F67096"/>
    <w:rsid w:val="00F70802"/>
    <w:rsid w:val="00F71617"/>
    <w:rsid w:val="00F923F8"/>
    <w:rsid w:val="00F97009"/>
    <w:rsid w:val="00FC6D7F"/>
    <w:rsid w:val="00FC79FF"/>
    <w:rsid w:val="00FD07A0"/>
    <w:rsid w:val="00FD5CFA"/>
    <w:rsid w:val="00FF5BF1"/>
    <w:rsid w:val="03E2C298"/>
    <w:rsid w:val="061EFFD8"/>
    <w:rsid w:val="0B277ABE"/>
    <w:rsid w:val="0B5E2C51"/>
    <w:rsid w:val="0E95613E"/>
    <w:rsid w:val="0F4CF79D"/>
    <w:rsid w:val="123E5EF9"/>
    <w:rsid w:val="12B0E33A"/>
    <w:rsid w:val="15D2070C"/>
    <w:rsid w:val="16DA228D"/>
    <w:rsid w:val="171DE351"/>
    <w:rsid w:val="1A675C02"/>
    <w:rsid w:val="1A7D71A8"/>
    <w:rsid w:val="1C62ADEA"/>
    <w:rsid w:val="1E3C8728"/>
    <w:rsid w:val="20012F8A"/>
    <w:rsid w:val="20EB8E81"/>
    <w:rsid w:val="21A42328"/>
    <w:rsid w:val="22BA5AFE"/>
    <w:rsid w:val="24CA0AF9"/>
    <w:rsid w:val="27D4F982"/>
    <w:rsid w:val="29AED066"/>
    <w:rsid w:val="2B75D746"/>
    <w:rsid w:val="2C5F4805"/>
    <w:rsid w:val="2CE5D9B0"/>
    <w:rsid w:val="30D2549E"/>
    <w:rsid w:val="31D72B64"/>
    <w:rsid w:val="326ED472"/>
    <w:rsid w:val="32957900"/>
    <w:rsid w:val="343DCAB8"/>
    <w:rsid w:val="345EDE5B"/>
    <w:rsid w:val="34C8C9F9"/>
    <w:rsid w:val="37E8016E"/>
    <w:rsid w:val="3A0D3E7B"/>
    <w:rsid w:val="3A2C3894"/>
    <w:rsid w:val="3CADB489"/>
    <w:rsid w:val="3D0D7049"/>
    <w:rsid w:val="3D227682"/>
    <w:rsid w:val="3D289773"/>
    <w:rsid w:val="404F92BD"/>
    <w:rsid w:val="415BE695"/>
    <w:rsid w:val="4342BCB5"/>
    <w:rsid w:val="43534591"/>
    <w:rsid w:val="464DA33F"/>
    <w:rsid w:val="480DB8E9"/>
    <w:rsid w:val="496E805E"/>
    <w:rsid w:val="4A2EEABF"/>
    <w:rsid w:val="4D447B9B"/>
    <w:rsid w:val="5144F6C6"/>
    <w:rsid w:val="522ED31C"/>
    <w:rsid w:val="5651C8C3"/>
    <w:rsid w:val="587A352E"/>
    <w:rsid w:val="58F7F3C3"/>
    <w:rsid w:val="59ED7D1E"/>
    <w:rsid w:val="60111D6E"/>
    <w:rsid w:val="6184D42A"/>
    <w:rsid w:val="62515E0B"/>
    <w:rsid w:val="642A67B2"/>
    <w:rsid w:val="69920165"/>
    <w:rsid w:val="6A8E4761"/>
    <w:rsid w:val="6B9C7BF1"/>
    <w:rsid w:val="6D0C7DC0"/>
    <w:rsid w:val="6D9A3438"/>
    <w:rsid w:val="711FE808"/>
    <w:rsid w:val="76B82563"/>
    <w:rsid w:val="7BBB24B9"/>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22517F"/>
  <w15:chartTrackingRefBased/>
  <w15:docId w15:val="{E03A66BA-4002-8444-BE94-6949F6E381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l-GR" w:eastAsia="en-GB"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7DAB"/>
    <w:pPr>
      <w:ind w:left="720"/>
      <w:contextualSpacing/>
    </w:pPr>
  </w:style>
  <w:style w:type="character" w:styleId="Hyperlink">
    <w:name w:val="Hyperlink"/>
    <w:basedOn w:val="DefaultParagraphFont"/>
    <w:uiPriority w:val="99"/>
    <w:unhideWhenUsed/>
    <w:rsid w:val="00CF43F7"/>
    <w:rPr>
      <w:color w:val="0563C1" w:themeColor="hyperlink"/>
      <w:u w:val="single"/>
    </w:rPr>
  </w:style>
  <w:style w:type="character" w:styleId="UnresolvedMention">
    <w:name w:val="Unresolved Mention"/>
    <w:basedOn w:val="DefaultParagraphFont"/>
    <w:uiPriority w:val="99"/>
    <w:semiHidden/>
    <w:unhideWhenUsed/>
    <w:rsid w:val="00CF43F7"/>
    <w:rPr>
      <w:color w:val="605E5C"/>
      <w:shd w:val="clear" w:color="auto" w:fill="E1DFDD"/>
    </w:rPr>
  </w:style>
  <w:style w:type="table" w:styleId="TableGrid">
    <w:name w:val="Table Grid"/>
    <w:basedOn w:val="TableNormal"/>
    <w:uiPriority w:val="39"/>
    <w:rsid w:val="00B333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210692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hyperlink" Target="http://ebooks.edu.gr/ebooks/v/html/8547/2656/Algebra_A-Lykeiou_html-empl/" TargetMode="External"/><Relationship Id="rId3" Type="http://schemas.openxmlformats.org/officeDocument/2006/relationships/settings" Target="settings.xml"/><Relationship Id="rId21" Type="http://schemas.openxmlformats.org/officeDocument/2006/relationships/hyperlink" Target="http://ebooks.edu.gr/ebooks/v/html/8547/2656/Algebra_A-Lykeiou_html-empl/" TargetMode="Externa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hyperlink" Target="https://sustainabilitymattersdaily.com/the-amount-of-wild-pandas-is-increasing/"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sustainabilitymattersdaily.com/the-amount-of-wild-pandas-is-increasing/" TargetMode="External"/><Relationship Id="rId1" Type="http://schemas.openxmlformats.org/officeDocument/2006/relationships/numbering" Target="numbering.xml"/><Relationship Id="rId6" Type="http://schemas.openxmlformats.org/officeDocument/2006/relationships/customXml" Target="ink/ink1.xml"/><Relationship Id="rId11" Type="http://schemas.openxmlformats.org/officeDocument/2006/relationships/customXml" Target="ink/ink3.xml"/><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image" Target="media/image10.jpeg"/><Relationship Id="rId10" Type="http://schemas.openxmlformats.org/officeDocument/2006/relationships/image" Target="media/image4.png"/><Relationship Id="rId19" Type="http://schemas.openxmlformats.org/officeDocument/2006/relationships/hyperlink" Target="https://en.wikipedia.org/wiki/Giant_panda" TargetMode="External"/><Relationship Id="rId4" Type="http://schemas.openxmlformats.org/officeDocument/2006/relationships/webSettings" Target="webSettings.xml"/><Relationship Id="rId9" Type="http://schemas.openxmlformats.org/officeDocument/2006/relationships/customXml" Target="ink/ink2.xml"/><Relationship Id="rId14" Type="http://schemas.openxmlformats.org/officeDocument/2006/relationships/image" Target="media/image7.png"/><Relationship Id="rId22" Type="http://schemas.openxmlformats.org/officeDocument/2006/relationships/hyperlink" Target="https://en.wikipedia.org/wiki/Giant_panda"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18T17:19:31.986"/>
    </inkml:context>
    <inkml:brush xml:id="br0">
      <inkml:brushProperty name="width" value="0.05991" units="cm"/>
      <inkml:brushProperty name="height" value="0.05991" units="cm"/>
    </inkml:brush>
  </inkml:definitions>
  <inkml:trace contextRef="#ctx0" brushRef="#br0">813 163 8304,'-5'0'1798,"1"0"-1292,4 0-125,0-4 1,4 3 238,3-2 1,1 2-336,2 1 0,0 0-265,3 0 1,-1 0-129,3 0 0,-2 0-451,3 0 1,-3 0-1042,3 0 0,-1 0 50,1 0 1550,2 0 0,-4 4 0,6 1 0</inkml:trace>
  <inkml:trace contextRef="#ctx0" brushRef="#br0" timeOffset="1382">115 211 8404,'-5'0'-2482,"1"0"2317,4 0 1446,0 0-1181,-4 0 1,1-3-171,-3 0 0,4-2 83,-1 2 0,-2 2-184,-2-2 1,2 1 61,-2-1 1,4 2 85,-3-3 0,3 0 180,-4 1 1,4 0-177,-3 3 0,4-1 221,-1-2 1,1 0-4,2-3 63,0 4 0,2-5-37,1 3 0,-1-2 127,4 3-163,1-5 1,2 4 110,1-2-350,-1-3 121,1 4 0,-2-5-256,-1 1 0,0 3-33,-4-1-100,5 1 0,-7-4 118,2 1 0,-2 2-377,-1 1 400,0 0 0,-4-3 39,-3 3 0,-1 0 271,-2 3 1,4 2-156,0-2 0,-1 2 273,-2 1 0,-1 0 108,1 0 109,-1 4-2,0 2-365,1 3 0,0 1-128,3-1 1,2-2 132,4-1 0,0-3-458,0 3 122,0-3-792,4 5 694,1-7 0,5 3-333,-1-4 661,1 5 0,0-4 0,3 3 0,2-4 0</inkml:trace>
  <inkml:trace contextRef="#ctx0" brushRef="#br0" timeOffset="1883">212 58 8317,'-5'1'-1522,"1"3"779,-1-3 1434,4 3-74,-3-4-202,4 0 1,4 0-122,2 0 1,2-1-306,-2-2 0,6 0-79,-3-3 0,3 1 108,-2-2 0,-1-1-187,1 2 0,-2 0 83,-1 0 1,0 3-157,-4-4 269,5 5-36,-3-2 83,0 4 117,-1 0 0,-4 1-172,0 2 0,-3 3 25,0 3 1,-1 1 418,1-1 1,1 1-114,-5-1 1,5 1-100,-1-1 0,1 4-85,-1 0 1,2 0-82,-3-4 0,3 1 80,1-1-245,0 1 1,0-1-470,0 1 0,0-4 25,0 1-390,0-1 1,3 0-71,1 1 311,-1-5 673,1 2 0,-3 0 0,3 2 0</inkml:trace>
  <inkml:trace contextRef="#ctx0" brushRef="#br0" timeOffset="2100">212 155 8317,'-10'0'-1471,"4"0"1122,0 0 0,2 0 1806,-2 0-305,4 0-630,-2 0 1,5-1-202,2-2 0,-1 1-70,4-1 0,1 2-77,2 1 0,1 0-167,-1 0 0,2 0-509,2 0 1,-3 0 358,3 0 0,-2 0-1119,-2 0 1,1 0 1261,-1 0 0,5 0 0,1 0 0</inkml:trace>
  <inkml:trace contextRef="#ctx0" brushRef="#br0" timeOffset="17831">432 40 6090,'0'-5'-262,"0"1"261,0 4 4,0 0 1,-4 4-2,1 2 1,-1 0 15,1 0 0,1 0-12,-5 4 1,5-1 353,-1 1-341,2-1 1,1 1 371,0 0 1,0-1 13,0 1 0,1-4 469,2 0-472,2 1 0,5-1-137,0 0 0,-1-3 19,1 0 1,-4-2-13,0-1 0,1 0-280,2 0 1,-2 0 73,-1 0 0,-3-4-88,4-3 0,-5-1-249,1-2 1,-2 1-326,-1-1 0,0 1 140,0-1 1,0 0-134,0 1 0,0-1-344,0 1 628,-4-1 0,-2 2 305,-3 1 0,2 3 0,1 4 0,0 0 0,-4 0 0,1 0 0,-1 4 0,1 3 0,-1-3 0,0 5 0,1-4 0</inkml:trace>
  <inkml:trace contextRef="#ctx0" brushRef="#br0" timeOffset="18581">641 29 8404,'-6'0'-1622,"-2"0"811,7 0 649,-4 0 162,1 0 0,3 0 0,-3 0 0,4 0 0,-4 0 0,2 1 0,-5 2 0,5-2 0,-5 7 23,3-1 1,-2 1 1,3 2 1,-1-1 155,1 1 0,1-1-103,-1 1 1,2 3 179,1-1 0,1 0-123,2-5 0,3 0 290,3-4 0,2 3-78,2-2 1,-3-1-53,3-3 1,1 0-137,-1 0 1,2-1-133,-2-2 0,0 0-84,-4-3 0,1 1 78,0-2 0,-4-1-303,0 2 1,-4-3 98,2 0 1,-3-1 184,-1 0 1,0 1-57,0-1 1,-4 4-1486,1 0 1225,-4-1 1,2-1 0,-5 0 313,0 2 0,1 4 0,-1-7 0,1 4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19T13:35:04.486"/>
    </inkml:context>
    <inkml:brush xml:id="br0">
      <inkml:brushProperty name="width" value="0.06" units="cm"/>
      <inkml:brushProperty name="height" value="0.06" units="cm"/>
      <inkml:brushProperty name="color" value="#004F8B"/>
    </inkml:brush>
  </inkml:definitions>
  <inkml:trace contextRef="#ctx0" brushRef="#br0">36 228 6942,'-9'9'-112,"3"-4"781,0 1 942,4-4-561,-6 6-267,7-7-290,-2 7-215,6-7 1,2 3-84,4-4 0,0-4-114,0-2 1,3-2 63,-1-1 0,1 1-222,-3-1 0,0-3-100,0 0 0,-1 0-313,1 4 1,0-1 34,0 0 0,-3 0 192,0 0 1,-4 3-116,0 1 269,-1 3 0,-1-1 161,0 6 0,0 2-105,0 3 0,-3 2 198,1 2 0,-4-1 193,3 3 1,-3 1-151,3 3 1,-3-4 687,3 1-590,0 0 0,2 2 1,-1-2 320,-1 0 0,0-1-278,3 0 0,0-1-30,0-4 0,0 0 187,0 0-467,0-1 1,1-3-270,2-2 271,-2-2 1,4-1-241,-2 0-36,-2 0 322,3 0 142,-4 0 356,0 0-333,0-4 6,0 3 0,-1-3-204,-2 4 1,1 0 116,-4 0 0,0 0 172,-2 0-248,-1 0 1,0 0-197,0 0 1,0 0 106,0 0 1,4 0 32,-1 0 0,3 0 88,-3 0 0,3 0 488,-3 0-378,4 0 45,-2 0-581,4 0 193,0 0 0,4 0 34,2 0 0,2 0-262,1 0 1,-1 0-505,1 0 1,3 0 224,0 0 1,0 0-322,-4 0 1,2 1 119,2 2 834,-2-2 0,6 7 0,-2-3 0</inkml:trace>
  <inkml:trace contextRef="#ctx0" brushRef="#br0" timeOffset="734">274 245 8328,'-6'0'-546,"0"1"-547,-1 2 2657,3-2-280,0 3-735,4-4 0,1 0-290,2 0 0,5-1-150,4-2 0,1-2 28,-2-3 1,0-1-224,4 0 1,-4 0-43,0 0 1,2-2 143,-1-1 1,0 0-533,-3 3 0,-2 0 178,-1 1 0,1 2-190,-4 0 391,0 4 1,-3-1 215,0 6 1,-1 2 65,-2 4 1,-1 3 340,-2 3 1,-2 2-116,3 0 0,0 1-56,-1 0 1,4-1 241,-1 1 1,2-3-77,1-1 1,0 0 4,0 1 1,0-3-203,0-3 1,0 0 233,0 0-370,4 0 1,0-3-137,2-1-279,1-3 201,-6 2 37,7-4 253,-7 0 0,3-4 7,-4 3-80,0-2 1,-1 3-147,-2 0 0,1 0-121,-4 0 1,1 0-118,-4 0 1,0 0 117,0 0 0,0 0 53,0 0 1,1 0 86,-1 0 0,-3-1-53,0-2 128,1 2 1,2-3 575,0 4-451,0 0-138,4 0-356,1 0 0,5 0 115,2 0 1,2 0-166,4 0 1,3 0-281,-1 0 0,4 0-351,-3 0 0,4 1 40,-2 2 0,0-2-499,1 2 0,-4-2 531,4-1 878,-4 0 0,6 3 0,-4 2 0</inkml:trace>
  <inkml:trace contextRef="#ctx0" brushRef="#br0" timeOffset="8695">609 157 7560,'-5'0'-812,"-3"0"601,7 0 226,-3 0-19,0 3-13,0-2 0,-4 7-19,2-2 1,-1 2 209,4 1 1,-4 0-36,1-1 157,2 5 1,-2-2-1,3 3 729,1-2-223,1 0 1,1 0-344,0 0 1,1-1-1,2-2 267,2 0 1,4 0-291,3 0 1,-1-4 68,4-2 0,-1-2-315,4-1 0,0-4 84,-1-2 1,-2-3-326,0-3 1,-4 1 66,4-3-258,-4-1 0,-1-3 0,-6 2-120,0 1 1,-1 1-335,-3 2 0,-1 3 279,-2-3 0,-1 3-145,-5 3 1,-1 2 152,-2 4 0,-1-3 5,-1 0 1,-2 1-918,4 2 1,1 0 341,2 3 979,0-2 0,0 7 0,0-3 0</inkml:trace>
  <inkml:trace contextRef="#ctx0" brushRef="#br0" timeOffset="9278">918 192 7476,'5'0'-829,"-1"0"2156,-4-4-706,0 3-867,0-3 1,-4 4 173,-2 0 1,1 0-131,-1 0 1,0 0 182,-3 0 0,0 4 78,1 2 1,-1 5 141,0 0 0,0 5 139,0-1 1,4-2 293,3 2 0,1-3 33,1 3 0,1-5 306,1 2 1,4-3-454,6-3 1,-1-2 34,4-4 1,-4 0-470,4 0 1,-3 0 17,2 0 0,-3-4 152,1-2 1,-2-2-1,-1-1 0,-3 0-15,-1 1 1,-3-4-628,1 0 1,-2 0-980,-1 4 1,-1-1 12,-2 0 0,-2 1-689,-3 2 1,-1-1 1523,0 4 1,0 0 516,0 3 0,4 0 0,-6 0 0,1 0 0</inkml:trace>
  <inkml:trace contextRef="#ctx0" brushRef="#br0" timeOffset="9453">1138 439 7917,'-1'9'0,"-1"-1"-268,-1 1 1,-3 0 737,4 0 0,-5 3-266,1-1 1,1 1-728,-1-3 523,4 4 0,-10-4 0,2 4 0</inkml:trace>
  <inkml:trace contextRef="#ctx0" brushRef="#br0" timeOffset="10269">1491 359 8892,'5'-5'1115,"-1"2"1,-4 2-1139,0-2 62,-4 2 0,-1-4-166,-4 2 0,0 2 193,1-2-245,-5 2 1,2 0 0,-4-1-288,0-1 0,-4 0 150,1 3 0,-1 0 416,4 0 1,2 1 73,2 2 0,4-2 356,1 2-273,4-2 0,2-5 226,6-2 1,6-2-264,2-1 0,4 1-62,2-1 1,-1-3-166,2 0 1,-6 0 128,0 0 0,-3 1-473,2-4 1,-4 4 2,-1-4 1,-1 4-485,-5-1 598,0-1 1,-3 3 0,0-2-297,0 2 1,-4 2 301,-2 3 0,-3-2 97,-3 4 1,2 0 89,-5 3 1,3 1-101,-3 2 0,4 2 576,-4 3 1,4 2-59,-1 2 0,3-2 116,0 2 1,3-3-244,0 0 1,4 0-130,-1 0 0,2-3-205,1 0 0,4-5-330,2 2 1,3 1 299,3-1 0,-2 0 173,5-3-1003,0 0 1,2-3-1,1 0 944,0 1 0,-1-3 0,1 1 0</inkml:trace>
  <inkml:trace contextRef="#ctx0" brushRef="#br0" timeOffset="10621">1607 147 7287,'-9'4'-183,"4"-3"1,1 3 1344,4-1 1,1-2-647,2 2 0,-1-2-107,4-1 0,3-1-212,2-2 0,5 1-180,-1-3 1,-2-1-230,2-3 1,-1 0 235,1 0 0,0 0-160,-3 1 0,0 0-28,-3 2 1,-4-1-338,1 4 480,-4 0 1,2 7 325,-4 2 1,-3 5-147,0 0 1,-4 5 174,2-1 1,-3 2 10,-1 0 0,0 4-54,0-1 1,3 2-205,1-2 0,0-1 135,-1 2 0,-1-4 27,4-2 0,-1 1-515,1-5 0,2 1-687,-2-3 1,2-3-547,1 0-1036,0-4 2233,0 2 0,4-16 0,1-3 0</inkml:trace>
  <inkml:trace contextRef="#ctx0" brushRef="#br0" timeOffset="10804">1633 288 8144,'-9'0'-14,"0"0"251,1 0 0,2 0 900,0 0-42,4 0-299,-2-4 1,4 2 8,0-4-726,0 4 1,5-5 176,4 4 1,0 0-141,2 3 1,2 0-1512,-1 0 1,3 0 533,0 0 0,2 3-752,0 0 1613,1 0 0,0 1 0,-1 1 0</inkml:trace>
  <inkml:trace contextRef="#ctx0" brushRef="#br0" timeOffset="11462">2011 192 5790,'-4'-5'9,"3"1"-10,-6 4 1,2 0 1,-4 0-1,0 0 1,-3 5 27,1 4 0,-2 0-25,1 6 0,2 0 268,-2 3 1,4-1 228,2 1 1,-1-1 260,4 1 1,1-1-154,5-3 0,3-2 309,6-6 1,1 1-405,5-4 1,0-1-100,-1-5 0,0-5-104,-2-4 1,1-2-76,-1 2 1,-2-3 0,-2 3 0,-1-2-461,-1 2 0,-4-3-696,-2 3 1,-2 1 296,-1 2 0,0 0-521,0 0 1,-1 1 355,-2 3 1,-3-2-138,-6 4 1,3 0 925,-3 3 0,-1 0 0,1 0 0,1 0 0,2 0 0,0 0 0,-4 4 0,-1 1 0</inkml:trace>
  <inkml:trace contextRef="#ctx0" brushRef="#br0" timeOffset="11989">2276 164 6566,'-9'0'268,"0"0"1,-1 4-166,-1 2 0,0 5 16,-4 1 0,3 3-42,-2 0 0,3 5-105,-1 0 1,3-2 365,4-3 1,1-2 319,4 2 0,4-2-27,1-4 1,7-5 248,3-1 0,2-2-216,0-1 1,3-4-222,-3-1 0,3-6-388,-5-1 1,-2-1-11,2 2 0,-5 1-31,-1-2 1,-1-1-104,-5 1 1,0 1-949,0 2 341,-2 0 0,-1 1-663,-6 2 0,-4-1-50,-2 5 0,-1-1 919,1 3 1,0 0 489,-3 0 0,-2 0 0,4 4 0,-5 0 0</inkml:trace>
  <inkml:trace contextRef="#ctx0" brushRef="#br0" timeOffset="12704">2408 41 6943,'5'0'1728,"3"0"-966,-2 0 1,2 0-230,0 0 1,2 0-351,2 0 1,-1 0-214,4 0 0,-2-4 165,2-2 1,2 1-95,-3-1 1,-1 1-455,-1-1 0,-5 2 122,-1 1 81,-5 2 0,3 1 173,-4 6 1,0 2 304,0 4 1,-4 2-107,-1 3 0,0 1 199,-1 0 0,1 0-48,-1 3 1,-1 1 100,4 1 1,-3 2 2,3-5 0,1 2-36,2-2 0,0-1 32,0 1 1,0-4-71,0-1 0,0-3 28,0 2 1,2-6-183,1 1 1,1-3 25,-1 0 216,-2 2-305,7-7 0,-4 3-23,2-1 1,-1-2 45,-2 2 0,-1-1-302,4 1 0,-4-2-150,4 2 6,-4-2 262,6 3 1,-6-3-155,4 2 356,-4-2 254,2-1-115,-4 0 409,0 0-593,-4 0 0,-2 0-187,-6 0 0,2 0-256,-5 0 1,3-3-142,-3 0 0,1 0-466,-4 3 0,0 0-34,1 0 0,2 0-704,0 0 0,5 0 1666,-2 0 0,-2 4 0,0 1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19T13:34:47.264"/>
    </inkml:context>
    <inkml:brush xml:id="br0">
      <inkml:brushProperty name="width" value="0.08571" units="cm"/>
      <inkml:brushProperty name="height" value="0.08571" units="cm"/>
      <inkml:brushProperty name="color" value="#FFFFFF"/>
    </inkml:brush>
  </inkml:definitions>
  <inkml:trace contextRef="#ctx0" brushRef="#br0">124 341 5889,'0'5'983,"0"-1"-389,0-4-461,0-8 1,0 5 129,0-6 1,0 2-185,0-2 0,0 4 46,0-1 0,0 0-142,0-3 1,0 3 118,0 0 1,2 3-5,1-3 0,0 3 192,-3-2 206,0 3-426,0-2-201,0 4 127,-4 4 0,3 1 87,-2 3 0,0 1 57,0 0 1,-1 3-32,1-1 1,1 2 2,-4-1 0,4-2 50,-1 2-76,-2 1 0,4-3-23,-2 2 1,2-5-140,1-1-40,-4-4 144,3 1-181,-3-3 0,4-3 15,0-3 0,1-5-58,2-1 0,-2 0 62,2 4 1,-1-4 32,1 0 1,-2 0 61,2 3 0,-2 4-64,-1-1-78,4 0 184,-3 1 1317,3 1-966,-4 12 1,0-2-67,0 5 1,0 0-97,0 1 1,0-2-62,0 2 1,0 0-34,0 0 0,0 0 7,0-3 1,-1 2-335,-2 1 166,2 0 1,-6-3-268,4 0-112,-4-5 44,2 4 191,-3-7 1,0 2-152,2-6 1,1 1 186,2-4 0,2 1 22,-2-4 0,2-1-203,1-2 1,0 1-82,0-3 0,3-1 353,0-3 0,3 2 59,-3 1 1,3 2 153,-3 4 1,3 1 14,-4-1 1,1 3 778,-3 0-432,0 4-107,0 6 1,-1 5-81,-2 6 1,3 1-36,-3-1 1,-1 2-195,1 0 1,-3 0 14,3-2 1,-1 1-138,1-1 0,2 2 21,-2 0 0,1-3-202,-1-2 1,2-3 140,-2 0 1,2-3-125,1 0 1,0-5 11,0-1 0,0-4 74,0-5 0,0-3-169,0-3 1,3-5 35,0 0 1,3-2 95,-3 2 1,4 1 82,-1-2 0,-2 3 14,-1 0 1,1 4 61,-2 3 0,1 1 405,-3 1-215,0 4 0,0 2-75,0 6 0,-3 3 254,1 6 0,-5-2 7,1 5 1,-1 0-10,1 3 0,-2-1-193,2 1 1,2-2-38,1-1 0,0-1-77,0-2 0,0-3-232,3 3 0,0-5-255,0-1 0,1-3 49,2 3 107,-2-4 1,3 2-275,-1-4 215,-2 0 1,3-4 99,-4-2 1,3-2-156,0-1 0,0-4 211,-3-1 1,1-3 3,2-1 0,-2 4 247,2-1 1,1 0-87,-1-2 0,3-1 59,-3 0 1,3 5 291,-4 1 254,5 2-222,-6 5 1,3 6 282,-4 8 1,0 5-209,0 6 0,-1 0 122,-2 3 1,1 1-231,-4 2 0,5-3-79,-2-2 0,-1 0-174,1 0 0,0-2-176,3-4 1,-3-2-707,0-4 687,0-5 1,4-4 104,2-5 1,-1-8-29,4-5 0,0-3-200,2-6 0,1 1-753,0-1 1,0 2 173,0 1 0,2 0 743,1 3 1,-1 1 288,-5 2 211,2 4-37,-3 2 0,-1 15 346,-4 9 1,-4 8-231,-5 6 1,0 4 250,0-1 0,-1 3-242,-1-2 1,4-4-178,-2-2 0,2-2-468,-2 2 1,4-6-208,2-3-25,2-8 21,1 1 1,4-16-452,2-4 1,3-6 176,3-3 0,-1-3-127,3 0 0,-3-1 505,1-2 0,-1 5-59,0 1 0,-1-1 402,2 2 0,-5 0 203,-1 6-69,-4 1 0,0 8 174,-8 2 1,-1 10 438,-8 5 0,1 7-209,0 5 0,-3 1 90,2 2 0,0-2-586,0-1 1,2 0-55,4-3 1,-1 1-246,1-4 0,-1 0 43,7-6 1,0 0-513,3-3 133,0-4 0,1-6-504,2-8 1,2-5 481,4-6 0,0-4 11,-1-5 1,-2 0 54,0-3 0,-1 4 52,1-2 1,-1 0-88,-2 0 431,-2-3 0,3 9 1,-3-2 501,2 4 1,-2 2-19,2 5 0,-3 6 389,-3 6 0,-2 7-377,-4 5 0,0 5 41,0 7 0,1-1-98,3 7 0,-3-6-56,2 6 1,-1-4-396,1 1 0,-1-3 59,4-3 1,-1-1-205,1 1 1,2-4 72,-2-2 0,3-6-232,0 0-128,0-4-451,3 2 417,-2-4 361,3-4 0,-4-1-105,0-3 1,0-1-82,0 0 70,0 0 1,0 0 0,0-1-59,0-1 0,3 0 95,0-4 1,0 3 124,-3-2 1,3 3 155,0-1 1132,0 2-701,-3 2 150,0 3 0,-1 5-155,-2 6 0,1 4 18,-4 2 1,1 4-209,-1-1 0,0 1-48,3 2 1,-3-1-27,3 1 0,-1-1-181,1-3 0,2 2-335,-2-4 0,2 0-309,1-4-285,0-3 362,0-1 149,4-12 1,-2 0 125,4-7 1,-3-2-32,3 3 0,-3-3 95,2-1 1,0 2 9,1 1 1,1-1 69,-4 4 0,1 1 134,-1 2 553,-2 4-356,3 1 1,-5 6 133,-2 4 1,1 4-42,-4 7 0,0 1 86,-3 0 1,3-1-114,1 1 0,0-1-53,-1-3 0,2 2-196,4-4 0,0 2 255,0-2-858,0 0 306,0-3 0,1-5-107,2-4 1,2-8-47,4-7 0,-1-3-234,1-2 1,0-1 214,0-5 0,0 2-26,-1-2 1,1-1 322,0 4 1,0 1-52,0 2 1,-3 5 405,-1 3 166,-3 6 1,2 8 436,-4 10 0,-1 3-286,-2 8 0,1 4 342,-3 2 0,2 1-416,-3-4 0,4 1 15,-1-1 1,2-2-328,1-1 1,0-1-186,0-2 1,3 0-227,0-8 1,4-2-23,-2-4 0,3-2-462,1-4 0,3-8 301,0-3 0,0-9-208,0-4 1,-2-1 317,2-2 1,-2 1 98,-2 0 1,1 2 142,0 1 1,-3 3-147,0-1 681,-4 3 1,5 4 327,-4 2-147,-1 6 1,-2 7-206,0 8 1,-2 5 207,-1 6 1,-4 3-175,1 3 1,1 0-53,-1-3 0,4 3-300,-1-3 1,2 2 86,1-2 0,0-4-506,0-4 0,1-4-51,2 0 1,-1-2-338,4-3 0,0-3 399,3-6 1,0-7-34,3-7 0,-1-2 90,4-5 1,-5 1 78,2-4 0,-2 1 155,-1 0 0,3-1-22,-1 1 1,0 0 76,-5 3 1,2 2 37,-2 6 0,-1 1 626,0 5-394,-3-2 0,1 15 103,-6 2 0,-1 10-82,-5 7 0,0 4 67,0 2 0,-3-2 12,1 3 1,0 0-122,5 0 0,-2-2-205,2-5 0,2 2-132,1-4 1,2-5-289,1-4 0,1-6 73,2-3 0,2-3-198,4-3 0,-1-4 93,-2-8 1,2-3-65,-3-9 0,3-3 49,1-3 0,0 0 159,0 1 0,0-1 30,-1 3 1,1-2 83,0 2 0,-1 2 211,-2 4 1,1 4 49,-4 5 0,-1 5 298,-2 4 1,-3 5-111,-3 1 0,-3 9 121,-3 9 0,-2 4 9,-3 4 1,-2 0-121,-1 1 1,1-1-145,-2 1 0,3 0 34,0 3 1,1-6-41,3 3 1,1-8-91,4-1 1,1-4-332,2-6 171,-1 1-119,6-4 0,-3-5 160,4-6 1,-3-2 136,0 0-838,0-5 1,3 2 0,0-4 178,0 0 1,0-2 243,0-1 0,0 1 170,0-1 1,4-1-15,2-1 1,2-2-86,0-1 1,2-3-29,2 3 1,-2 1 840,1 2 0,-2 5 312,-3 3-439,2 6 0,-7 4-181,2 8 1,-3 4-128,-3 8 1,-3 3 61,-6 3 1,3 1 100,-3 2 0,-1-2-68,1-1 1,1 1-34,2-1 0,0-2 49,0 2 0,0-5-228,0 2 0,2-3-221,1-4 1,-1-1 14,4-4 42,0-4 0,3-2-133,0-6 0,0-2-313,0-4 0,1-4-193,2-1 1,-1-4 271,4-3 0,-3 0 7,3-3 1,-1-1 215,4 1 1,-3-1 134,0-2 0,0 2 11,3 1 0,0 0 172,-1 3 0,-2 5-154,0 4 258,-4-2 0,2 9 328,-4 2 1,-1 10-233,-2 8 1,-5 5 121,-4 4 1,1 4 2,2 2-136,0-1 1,0-1 0,0 0 50,1 1 1,-1 1-135,0-4 0,3-2 31,0-1 1,4-4 99,-1-1-43,2-5 20,1-8 1,3-2-1002,0-6 1,4-6 100,-1-5 1,2-4-46,1-3 1,-2-1 351,-1-5 1,2 4-15,-2-1 0,2 2 161,1-2 0,0-1 129,-1 1 0,1 0 157,0 0 1,0 4-69,0 5 1,-1 0 290,1 7-3,-4 1 1,2 11 179,-4 1 1,0 8-191,-3 5 0,-1 3 143,-2 6 0,2-4-96,-2 1 1,-1-2-80,1 2 0,0-2-212,3-5 1,0 1 160,0-1 1,0 0-781,0-2 310,4-2 0,1-9-135,4-1 0,0-2 166,0-1 0,-1-4-109,1-1 1,0-7 27,0-3 0,3-3-76,-1-2 1,2 0 82,-1-3 1,-2 2 73,1-2 0,2-1 217,-1-2 1,1 2-135,-2 1 289,-1 3 0,3-4 0,-4 4 71,0 3 262,-5 8-163,0 5 1,-4 8 224,0 5 1,-1 5-202,-2 7 0,2-2 69,-5 5 1,1-2 110,-1 2 0,-1 0-156,4-3 0,-3 0-325,3 0 0,0-2-2,3 1 1,0-5-252,0-3 1,0-3-192,0 0-57,0-4 1,3-2 128,0-6 1,4-3-48,-1-5 1,2-4-97,1-6 0,-1-1-185,1-5 369,0 1 0,3-1 0,0 2 15,-2 1 1,0 0 228,-1 3 0,1-2-1,2 2 1,-6 2 538,3 4-225,-6 2 0,1 9 287,-4 4 0,-2 8-156,-4 7 1,0 5 23,-5 4 1,0 4 176,-1 2 0,2 0-207,-2-1 1,3-1-142,0 1 0,1 0-146,2 0 1,-1-2-238,4-1 0,-3-3 275,4-6 0,-1-6 2,3-2 1,1-6-1110,1 0 1,0-7 323,4-5 0,0-8 50,3-6 1,0-3 112,0 0 1,-1-4-24,1 1 0,1-4 161,2 0 1,-2 3 209,1 1 0,-1 1 40,-1 2 0,0-1 246,0 1 0,-4 7 528,-2 4-241,-2 5 1,-1 7 391,0 6 1,-5 6-418,-4 12 1,-4 5 53,-5 3 0,4 5-10,-1 2 0,1-2-17,0 1 0,-2 1-229,4 0 0,0-1-189,4 3 0,0-7 448,2-4-826,-2-5-482,7-8 0,-2-10 454,6-10 0,1-7-159,2-7 1,2-6-39,-2-3 1,0-4-387,0 0 1,2 2 318,-2-1 0,1 0 235,-1 0 1,1 2 282,-4 3 0,3 1-160,0-1 1,-2 2 30,-1 1 0,-2 4 410,-1 5 0,-1 7 527,-2 8 0,-3 6-288,-5 9 1,-3 7 307,-4 11 1,4 4 184,-1 1 0,0 3-361,-3-3 0,4 3-134,-1-6 1,4 2-163,0-5 0,2 1-30,3-4 0,2-4-212,4-11 1,1-5-316,2-6 1,5-2 325,3-1 0,2-9 99,-1-5 0,1-8-1242,1-7 1,3-2 44,-2-1 1,-3-2 524,0 1 1,-2 2-275,-1-1 939,4-1 1,-5-1 0,2 1-170,-3 0 0,-1 6 113,3 0 1,-1 3 557,-3 6 152,-1 3 0,-5 15 190,-2 5 1,-1 11-385,-5 8 1,-3 5 123,0 3 1,-2 6 67,2 0-620,-4 8 0,6-9 0,-1 4 121,1-3 0,4 0-125,0 0 0,4-2-137,-1-6 0,3-6-379,3-9 1,2-6-606,4-6 1,1-5 482,1-7 0,0-7-163,4-13 1,-1-4 137,4-5 1,-1-1 220,-3-2 1,3-1 96,-2 3 0,1 1 119,-2 3 1,2 4-2,-4 1 0,-1 7 228,-2 2 0,-1 6 690,-2 4 1,-2 6-423,-4 5 0,-1 6 411,-2 8 0,-5 6-195,-4 9 0,-3 3-47,0 3 0,1 1-302,0 2 0,0 0-324,-1 3 0,0-4 147,7 1 0,-2-1-58,7-2 0,0-8-308,3-3 0,1-10-653,2-5 1,2-6 45,4-9 1,0-7 270,3-11 0,-2-6 62,2-6 1,0-2 305,0-3 0,3-2 202,-3 2 1,0 5-97,0 0 1,-2 4 63,2 0 1,-2 1 479,-2 5 1,1 1-21,0 5 1404,-4-1-1199,3 15 1,-8 4-95,0 14 1,-7 10-114,-5 10 1,-4 6-51,2 3 0,0-1-152,-1 2 1,4-1-121,-4 3 0,4 0 196,-1 0 1,6-8-16,3-3 0,3-13-599,0-5 1,3-8-229,3-4 0,3-4-400,3-5 0,-2-8 532,1-9 0,2-8 47,-1-4 1,3-1 108,-4-5 1,2 3 36,-1 0 1,-2 1 276,1-1 0,-1 2-64,-1 1 1,3 1 127,0 4 0,-2 4 136,-4 2-97,2 13 0,-7 1 2,2 16 1,-6 8 259,-3 9 1,-2 7-93,0 6 1,-4 0 94,0 5 0,-3 0-198,4 3 1,-1-3-57,3-3 1,0-3 209,0-3 1,4 1-293,2-7 1,3-5-310,0-10 1,0-5 100,3-3 1,2-7-151,4-4 1,0-7 35,0-9 1,3-3-132,-1-8 0,5-7 75,-1 1 1,-3-1 19,0 4 1,1 2 151,-1-3 0,2 1 67,-2 3 1,3 2 190,-3 6 0,-1 6-77,-2 3 151,-4 8 1,-1 15 45,-4 10 0,-5 9 309,-4 9 0,-1 5-113,-4 3 1,2-1-79,-3 1 1,5-2-144,-2 2 0,2-4-102,1 1 0,3-4-153,0-4 0,4-3-122,0-9 0,2 0-443,2-10 1,3-2 344,4-9 0,0-6-95,0-9 0,3-4 69,-1-4 0,2-4 55,-1-3 0,-2 2-120,1-1 1,-1-1-12,-1-2 1,0 5 121,0 3 0,-3 2 380,-1 4 0,0-2 1209,1 6-473,-2 1-141,-4 11 1,-3 9-434,0 8 0,-7 8 26,2 7 0,-4 2 469,0 4 0,2 3-327,-1-4 1,1 4-220,1-7 0,3 3-162,0-2 1,4-2-293,-1-4 0,3-7-142,3-5 0,2-6-456,4-3 1,0-4 56,0-5 0,2-7 332,1-7 0,3-8-46,-3 2 0,2-7 100,-2 1 0,3 2 297,-4 0 0,1 3-108,-3 0 0,3-1 170,0 2 1,-1 0 86,-2 5 0,0 3 744,0-3 192,0 11-769,-1 2 1,-4 16 486,-4 3 1,-4 10-218,-4 5 0,-1 2-31,0 4 1,0-3-110,0 4 0,0-2-126,1 2 1,0-3-162,2-4 1,2-2-231,4-1 0,0-7-708,0-1 1,1-8 496,2-4 0,3-2-214,6-1 1,-2-9 167,5-6 1,-3-6-79,3-5 1,-1-1 13,4-3 0,-4 4 184,-3-1 1,-1 2 125,-1 4 1,0 0 146,0 0 0,-1 3 176,1 1 1,-3 0 16,0 5 0,-4 4 981,1 2-236,-2 4-401,-1 10 1,-4 3-53,-2 13 1,0-2 77,-3 2 1,3 1-101,-6-1 0,5 2-120,1 4 0,0-6-536,-3 3 0,3-7 240,1 1 0,3-4-1201,-1-2 393,2-2 338,1-8 0,3-9 50,0-8 0,3-7-178,0-5 1,-1-2 121,1-4 1,-3 2-13,3-5 0,-1 8 389,1-2 1,-1 4-135,-2-1 1,-3 3 367,3 3 1,-2 2 166,-1 1-62,0 6 1,-1 5-52,-2 4 1,1 5 245,-7 4 1,2 5-165,-5 6 0,1 0 22,0 3 0,0-2-68,-4 2 0,4-2-14,0 2 1,-2 0-198,1 1 0,0-3-20,3-3 0,1-2-54,-1-1 50,0-2 1,3-8 14,0-2 0,4-3-97,-1-3 1,2-3-244,1-6 1,0-2-382,0-3 1,1-4 284,2 1 1,-1-5-398,4 2 1,0-3 309,3 0 0,0-1 200,-1 1 1,1-2 93,0-1 0,3 4 104,0-1 0,-1 3-460,-2 3 303,-4-1 1,-1 16 1391,-4 2 0,-4 12-566,-2 12 1,-6 3-39,-2 12 0,-4-2-173,-2 7 1,0-3-122,-4 3 1,2 3-120,-2 4 0,2-1-183,1-3 0,6-1 237,-3-2 1,7-4 330,2-7-1652,4-9 881,5-12 0,4-13-80,2-8 0,2-7 7,1-5 0,1-6-144,1-6 1,2-3 241,2-5 1,1 3 62,-5 0 1,5 1 17,-1-1 0,1-5 206,2 5 0,0 0 233,-1 6 0,-3 4-136,-2 5 1,-3 7 317,-4 8 0,-1 7-76,-4 7 1,-4 6 154,-1 12 1,-7 3-214,-3 5 1,-2 3 25,0 7 1,-1-3-125,1 2 1,-3 1-29,2-1 1,0 1 51,6-4 0,0-4-81,3-1 1,4-8-1218,3-4 591,1-4 0,4-10-252,3-1 0,2-4 404,1-4 0,3-5-49,0-8 0,3-4 61,0-5 0,2 1 20,0-4 1,1 0 159,-1 0 1,1 0-139,0 1 1,-4-2 84,1-1 0,0 2 267,2 3 1,-2 4 729,0-1-553,-8 8 1,4 5 76,-9 11 1,-2 8 46,-2 10 1,-8 8 231,1 6 1,-6 6-131,1 3 0,0 0-62,-1 4 1,1-6-319,0 5 1,-2-6-42,4 0 0,0-1-118,4-2 1,3-6-508,2-5-329,2-7 1,5-12 447,2-2 0,4-8-146,2-6 1,4-5 117,-1-11 0,-2 2-19,2-7 1,-1 0 105,0 0 0,2-1 218,-4 3 1,1 0 196,-2 0 1,-1 3-26,2-2 1,-2 1 245,-1 2 1,-4 2 233,1 1 264,0 7-466,-1 3 0,-2 14-16,-6 8 1,-2 8 50,-4 6 1,1 7 40,-1 2 0,-1 2 54,-2 2 1,2-2-226,-1-2 1,4 1-31,1-3 1,1-1-139,-1-2 1,-1-6-502,4-3-529,0-4 791,3-9 1,4-3 30,2-8 0,2-5-5,1-10 0,0-2-138,-1-7 1,4 2 18,0-4 1,3 0-179,-4 0 1,4-2 240,-3 1 0,3-1 67,-4-1 1,5 2 211,-1 1 0,-3 4-82,0-2 0,-2 11 297,-1 4-12,-4 8 0,-3 11 226,-8 8 1,-1 11-218,-8 7 1,1 6-129,-4 2 1,1 2 537,3-4 1,-2 1-111,4-5 0,0 1-274,4 0 0,-1 0-54,0-3 1,4-5-250,2-4 0,2-7-277,1-2-124,0-6 1,4-3 61,2-6 1,2-3-158,1-6 1,-1-4 97,1-5 1,0-3-193,0 0 1,0-2 135,-1-4 0,1 3 103,0-3 1,0 3 36,0 0 0,0 1 82,-1 0 0,1 1 112,0 4 1,-3 5 112,0 7 337,-4 4 0,1 2-34,-6 6 1,1 3 288,-4 6 0,-3 2 235,-3 7 1,1 1-353,2 1 1,0 0 1,0-3 0,3-1-50,0 1 0,1 2-303,0-1 0,-2-1 8,4-2 0,0-5-155,3-1 0,0-2-155,0-1 1,1-4-383,2-2 1,-1-2-24,4-1 1,-2-1 215,2-2 1,2-3 11,-2-6 0,-1 1 80,1-3 0,-1 2 68,1-3 1,1 1 24,-1 0 0,-1-2 129,1 4 0,-4-2-16,1 2 1,1 0-78,-1 3 266,0 0 1,-2 2 94,2 1 1,-2 1 426,2 2 29,-2 2 1,-4 5-334,0 8 1,-3 0 69,3 3 0,-1-1-26,1 0 0,2 3-42,-2-2 0,-1-1-582,1 0 1,0-3 221,3 1 1,0-2-583,0-2 1,0 1-172,0 0 386,0-4 0,1-1 130,2-4 1,-1-4-67,4-2 0,-1-3 26,1-3 0,2 0 105,-2-3 1,0-1 175,0 5 0,2-4-63,-2 3 1,-1 0 131,1 4 0,-3-1 305,3 0 227,-4 4-392,2-3 1,-4 11 90,0 0 1,-3 5 59,0 4 0,-4 1 181,1 5 0,-2-3-104,-1-1 1,1 1-45,3 3 0,-2-4-633,4 1 0,-1-4-37,1 1 0,2-5-892,-2-2 959,2-3 0,4-2-97,0-6 1,4-5-168,-1-4 1,1-3-211,2-2 0,-3 0 200,0-3 0,-1-1 196,1-2 0,1 2 53,-4 1 0,2 2 7,-2-2 0,3 6 15,-3-1 0,0 7-123,-3-1 297,0 6 0,0 3 570,0 6 1,-4 4 747,-2 7 1,-1 2-611,-2 8 1,0-1-22,0 4 1,0-4-248,0 1 1,2-5-143,1 2 0,-1-3-181,4 0 0,0-4 6,3-2 1,0-3-438,0 0 99,0-4 257,0-1-365,0-4 248,4 0 1,-3-1-33,2-2 16,-2 2 76,-1-7 1,0 6 32,0-4 1,0 3-4,0-2-185,4 3 1,-3-6 47,2 2 1,-2 1-33,-1-1 1,1 3 56,2-3 1,-2 3 149,1-2 1,-1 2-4,-1-3 198,0 4-97,4-6 199,-3 7 1,3-4-92,-4 2-56,0 2-426,0-3 123,4 0 0,-3 2-28,2-4 0,1 1-169,-1-4 0,4-3 149,-1 0 0,1-6 31,-2 0 1,3-3 92,-2 1 0,5-3 93,1-3 1,-1-4 25,-2 1 1,0 4-128,0 4 1,-1 3 196,-2 4 1,0 1 213,-3 4-103,0 4 0,-4 8-70,-2 6 1,-1 10 107,-5 1 0,0 8-49,0 1 1,-3 7 143,1-1 1,-4 6-165,3-3 0,0 0-45,4-3 1,-3 1 26,2-1 1,-1-2-100,7-3 0,0-6-227,3-9 158,0-6 1,4-6-151,2-6 0,2-7 102,1-8 1,1-4-103,1-8 1,0-1-245,4-4 0,-4-4 142,0 1 1,2 0-19,-1 3 1,2-4 94,-2 1 1,0 1-30,-3 5 0,0 1 117,-1 5 1,0 4 218,-2 5-109,-2 7 0,-4 11 263,0 8 1,-1 8 280,-2 10 0,-2 3-174,-4 5 0,0 5 5,-3 1 0,2-1-123,-2 1 0,4-4-65,2 2 1,-2-6-20,2-1 0,2-7-19,1-2 1,2-7-221,1-4 1,4-6-390,2-4 1,2-4-2,1-4 0,2-9 237,1-3 1,0-8-187,-3-1 1,2-5-27,1 0 0,0-2-155,-3 2 1,0-2 192,-1 1 0,1 3 150,0 1 0,-1 2 120,-2 4 1,1 1 358,-4 4 1118,3 5-955,-5 4 0,-1 10 43,-6 8 0,-1 7-94,-2 8 1,0 4 164,0 2 1,-3 3-60,1-1 0,0 2-153,5-2 0,-2 1-58,2-3 1,1 0-1,0 0 0,3-7-947,-1 1 0,2-9-218,1-3 473,4-2 1,-1-6 229,3-4 1,2-5 25,-2-7 0,1-3-85,-1-5 1,2 0 38,-2-3 0,0-1-30,0-2 0,2 2 10,-2 1 1,-1 0 315,1 0 1,-1 0-1,1 2 0,1 3 147,-1-3 1,-2 4-26,-1 2 238,-2 2-173,-1 8 0,-1 6 219,-2 8 0,-2 8-129,-4 6 1,1 3 46,-1 0 1,0 4-67,0-1 1,0 0-155,1-2 0,2-1-161,0 1 1,1-2 88,-1-1 1,2-1-113,4-5 0,0 1-100,0-8 0,1-3-179,2-5 0,1-3-76,2-3 0,2-6 141,-2-5 1,1-4 58,2-3 1,-3-1-17,0-5 1,0 1-34,3 0 0,-3-2-293,-1-1 1,0 1-433,1-1 0,1 1 562,-4 2 0,3 0 186,-3 3 1,3 2 205,-3 7 426,0 1 1,-3 9 238,0 4 0,-1 9-200,-2 8 0,-5 6 24,-4 6 0,0 0-202,3 3 0,1 1 67,-1 2 1,0-1-174,0-2 0,1 2-8,2-5 1,0 1-11,3-4 1,0 2-203,3-1 0,0-6-205,0-6 1,0-7 149,0 1-170,4-6 1,1 1 0,2-6-45,-1-4 0,2-1 23,-2-8 1,2-3 82,1-6 0,-2-1-73,-1-2 1,1 0 44,-4-3 1,3 0 23,-3-2 1,3-3-452,-3 3 0,0-2 146,-3-2 1,0-2 422,0 0 0,0 4 24,0 4 1,0 8 145,0 4 1,-1 5 7,-2 7 1,1 4 238,-4 4 1,3 8-213,-3 8 0,3 3 84,-3 6 1,3 0 310,-2 3 1,2 1-147,-3 4 1,4 4-152,-1-1 0,-1 0 26,1-3 1,0 1 2,3-1 1,0-5-114,0-3 0,0-9 143,0-6-233,0-6 1,3-3 108,0-6 1,1-6-193,-1-6 1,-1-5-121,4-4 1,-3-1-241,2-2 1,-3 0 44,1-2 1,-2 1-188,-1-1 1,0 1 108,0 2 1,0-1-77,0 1 0,0 0 94,0-1 1,-4 5 38,-2 1 1,-1 5 230,-2 2 0,1 6-129,2-1 1,-2 6 15,2 0 0,1 4 422,0 5 0,2 4 615,-3 7 1,3 5-430,-3 1 0,4 4 120,-1 2 1,2 0-158,1 3 0,-1 0 31,-2 4 1,2-4-50,-2 0 0,2-5-92,1 2 1,0-8-13,0-1 0,3-5-15,0-6-266,0-4 0,-2-2 81,2-6 1,-2-6-130,2-6 0,1-6-500,-1-6 1,0 0 337,-3-6 0,3 1-143,0-3 1,0 0 24,-3-1 0,2 4-112,1 0 1,0 3 203,-3 0 1,3 4-82,0 2 353,4 3 327,-6 6 1,3 9 486,-4 10 1,-1 6-417,-2 10 1,-1 2 125,-2 7 1,-2 1-2,3 4 1,-3-2 153,-1-1 0,3-4-219,0 2 0,0 1-277,-3 2 1,2-3 6,1-1 1,-1-1-126,4-2 0,-4 1-356,1-1 0,2-7 165,1-5-321,2-3-159,1-6-136,0-1 497,0-4 1,-3-1 5,0-2 1,1-2 15,2-4 0,-3-2-205,0-1 0,0-4 270,3 1 0,-1-1-4,-2-2 1,2 1 201,-2-1 1,2 0 1,1 1 0,0 0-14,0 2 1,0 0 37,0 3 611,0 0-401,0 7 0,-3 6 57,0 8 1,-4 5 235,1 6 0,-2 6-185,0 3 1,0 1-18,2-4 0,-2-1-198,2-1 1,2 0-73,1-3 0,2-4-43,1-6 0,0-1-318,0-1 1,1-4 128,2-2 1,5-10-63,4-5 1,4-3-34,-2-3 0,2-4 48,-1-1 1,0 0 99,-3 0 1,3-1 68,-3-2 0,-1 2 8,-2 1 1,0 3 33,0 0 1,-1 2 169,-3 3 0,-1 6 122,-4 3 39,0 4 1,-1 5 105,-2 5 1,1 10-128,-3 0 1,-1 4-96,-3-1 1,0 5-1,0-2 0,0 2-56,1-5 1,2-1 6,0-2 0,4-1-164,-1-3-283,2-1-256,1-8 0,0-2 294,0-6 0,1-3-48,2-6 1,2-4-74,4-5 1,-1-3 101,1 0 1,0 2 118,0-2 1,0 4 1,0-4 1,-1 4 211,1 0 1,0 2-59,0 4 1,-1 1 261,-2 4 111,-3 4 1,-3 2-199,0 6 0,-1 7 237,-1 8 1,-3 0-68,-4 6 0,0-1 95,0 4 1,0-4-227,1 1 1,0-6-69,2 0 0,-1-1-11,4-6 0,0 2-329,3-1-213,0-6 279,0 2-322,4-8 14,1 0 242,4 0 0,-1-1 147,-3-2 0,0 2 3,-2-2 0,-2 1-12,2-1 200,-2 2 46,-1-7 0,0 6-47,0-4-656,0 0-690,0-3 87,0 1 0,0 2 1115,0 0 0,0 0 0,0-3 0</inkml:trace>
  <inkml:trace contextRef="#ctx0" brushRef="#br0" timeOffset="572">1633 526 7670,'-5'0'-233,"1"0"496,4 0-174,0-4 1,1-1 10,2-4 1,2 1-43,3-1 0,2-1-10,2-2 1,-1 1-22,3-3 1,0 2-202,1-3 0,2 5-333,-3-2 1,3 2 244,1 1 0,-1-2-192,1 3 454,-4-3 0,2 6 0,-2-4 0</inkml:trace>
  <inkml:trace contextRef="#ctx0" brushRef="#br0" timeOffset="933">1747 385 7809,'-9'4'-1743,"5"-3"2636,-4 3-770,7-4-645,-3 0 92,12 0 430,-2-4 0,10-1 0,-2-4 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609</Words>
  <Characters>3474</Characters>
  <Application>Microsoft Office Word</Application>
  <DocSecurity>0</DocSecurity>
  <Lines>28</Lines>
  <Paragraphs>8</Paragraphs>
  <ScaleCrop>false</ScaleCrop>
  <Company/>
  <LinksUpToDate>false</LinksUpToDate>
  <CharactersWithSpaces>4075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Ioannis Theodorakis</dc:creator>
  <cp:keywords/>
  <dc:description/>
  <cp:lastModifiedBy>Ioannis Theodorakis</cp:lastModifiedBy>
  <cp:revision>2</cp:revision>
  <dcterms:created xsi:type="dcterms:W3CDTF">2023-12-19T23:33:00Z</dcterms:created>
  <dcterms:modified xsi:type="dcterms:W3CDTF">2023-12-19T23:33:00Z</dcterms:modified>
</cp:coreProperties>
</file>